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26C5" w14:textId="77777777" w:rsidR="00091F03" w:rsidRDefault="00EF22E8">
      <w:pPr>
        <w:spacing w:after="39"/>
        <w:ind w:left="0" w:firstLine="0"/>
      </w:pPr>
      <w:r>
        <w:t xml:space="preserve"> </w:t>
      </w:r>
    </w:p>
    <w:p w14:paraId="6F5D3C77" w14:textId="69DC8F92" w:rsidR="00091F03" w:rsidRDefault="00C01659">
      <w:pPr>
        <w:spacing w:after="31"/>
        <w:ind w:left="0" w:firstLine="0"/>
      </w:pPr>
      <w:r>
        <w:t xml:space="preserve">                        </w:t>
      </w:r>
      <w:r w:rsidR="00EF22E8">
        <w:t xml:space="preserve"> </w:t>
      </w:r>
      <w:r>
        <w:rPr>
          <w:noProof/>
        </w:rPr>
        <w:drawing>
          <wp:inline distT="0" distB="0" distL="0" distR="0" wp14:anchorId="62BBD9DD" wp14:editId="7F981D22">
            <wp:extent cx="3730516" cy="1065475"/>
            <wp:effectExtent l="0" t="0" r="381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836" cy="107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7063" w14:textId="77777777" w:rsidR="000646FD" w:rsidRDefault="00EF22E8" w:rsidP="000646FD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</w:p>
    <w:p w14:paraId="216F9818" w14:textId="77777777" w:rsidR="000646FD" w:rsidRDefault="000646FD" w:rsidP="000646FD">
      <w:pPr>
        <w:jc w:val="center"/>
        <w:rPr>
          <w:b/>
        </w:rPr>
      </w:pPr>
    </w:p>
    <w:p w14:paraId="084F8BF6" w14:textId="65DE6FB0" w:rsidR="000646FD" w:rsidRPr="000646FD" w:rsidRDefault="000646FD" w:rsidP="000646FD">
      <w:pPr>
        <w:jc w:val="center"/>
      </w:pPr>
      <w:r w:rsidRPr="000646FD">
        <w:t>Qendra Kinematografike e Kosovës, në bazë të nenit 14 të Ligjit Nr. 08/L-202</w:t>
      </w:r>
    </w:p>
    <w:p w14:paraId="6EB91AB4" w14:textId="371C6876" w:rsidR="000646FD" w:rsidRPr="000646FD" w:rsidRDefault="00B43865" w:rsidP="000646FD">
      <w:pPr>
        <w:jc w:val="center"/>
      </w:pPr>
      <w:r>
        <w:t>për Kinematografinë dhe R</w:t>
      </w:r>
      <w:r w:rsidR="000646FD" w:rsidRPr="000646FD">
        <w:t>regullores (MKRS) Nr. 02/2023 për konkurset dhe mbështetjen financiare të veprave filmike dhe audio-vizuale shpall:</w:t>
      </w:r>
    </w:p>
    <w:p w14:paraId="043E36B0" w14:textId="4E9369D2" w:rsidR="00091F03" w:rsidRDefault="00EF22E8" w:rsidP="000646FD">
      <w:pPr>
        <w:spacing w:after="168"/>
        <w:ind w:left="0" w:firstLine="0"/>
      </w:pPr>
      <w:r>
        <w:rPr>
          <w:b/>
        </w:rPr>
        <w:t xml:space="preserve"> </w:t>
      </w:r>
    </w:p>
    <w:p w14:paraId="61C4ADD1" w14:textId="0CBC93DD" w:rsidR="00091F03" w:rsidRDefault="00EF22E8">
      <w:pPr>
        <w:spacing w:after="48"/>
        <w:ind w:left="359" w:right="-15"/>
      </w:pPr>
      <w:r>
        <w:rPr>
          <w:b/>
        </w:rPr>
        <w:t>KONKURS PËR FILM TË METRAZHIT TË GJATË</w:t>
      </w:r>
      <w:r>
        <w:rPr>
          <w:b/>
          <w:sz w:val="28"/>
        </w:rPr>
        <w:t xml:space="preserve"> – </w:t>
      </w:r>
      <w:r w:rsidR="00927A5E">
        <w:rPr>
          <w:b/>
        </w:rPr>
        <w:t>ARTISTIK</w:t>
      </w:r>
      <w:r>
        <w:rPr>
          <w:b/>
        </w:rPr>
        <w:t xml:space="preserve"> (mbi 60 minuta) </w:t>
      </w:r>
    </w:p>
    <w:p w14:paraId="514D0763" w14:textId="74E3E8A1" w:rsidR="00091F03" w:rsidRDefault="000E3BAB">
      <w:pPr>
        <w:spacing w:after="44"/>
        <w:ind w:left="0" w:firstLine="0"/>
        <w:jc w:val="center"/>
      </w:pPr>
      <w:r>
        <w:rPr>
          <w:b/>
        </w:rPr>
        <w:t xml:space="preserve">Ref. Nr. </w:t>
      </w:r>
      <w:r w:rsidRPr="00321324">
        <w:rPr>
          <w:b/>
          <w:color w:val="auto"/>
        </w:rPr>
        <w:t xml:space="preserve">QKK </w:t>
      </w:r>
      <w:r w:rsidR="00766054">
        <w:rPr>
          <w:b/>
          <w:color w:val="auto"/>
        </w:rPr>
        <w:t>1</w:t>
      </w:r>
      <w:r w:rsidR="009236F6" w:rsidRPr="00321324">
        <w:rPr>
          <w:b/>
          <w:color w:val="auto"/>
        </w:rPr>
        <w:t>1/202</w:t>
      </w:r>
      <w:r w:rsidR="009B4487">
        <w:rPr>
          <w:b/>
          <w:color w:val="auto"/>
        </w:rPr>
        <w:t>5</w:t>
      </w:r>
    </w:p>
    <w:p w14:paraId="1321405A" w14:textId="77777777" w:rsidR="00091F03" w:rsidRDefault="00EF22E8">
      <w:pPr>
        <w:spacing w:after="29"/>
        <w:ind w:left="0" w:firstLine="0"/>
        <w:jc w:val="center"/>
      </w:pPr>
      <w:r>
        <w:rPr>
          <w:b/>
          <w:sz w:val="20"/>
        </w:rPr>
        <w:t xml:space="preserve"> </w:t>
      </w:r>
    </w:p>
    <w:p w14:paraId="7DAE78EF" w14:textId="0656CDA1" w:rsidR="00091F03" w:rsidRDefault="00EF22E8" w:rsidP="000E3BAB">
      <w:pPr>
        <w:ind w:left="0" w:firstLine="0"/>
      </w:pPr>
      <w:r>
        <w:t>Të drejtë pjesëmarrjeje nё konkurs kanë t</w:t>
      </w:r>
      <w:r w:rsidR="00DE0EEF">
        <w:t>ë gjithë personat juridik, venda</w:t>
      </w:r>
      <w:r>
        <w:t xml:space="preserve">s ose të huaj, të regjistruar në Kosovë si subjekt biznesi për prodhimin e filmit dhe paraprakisht të regjistruar në QKK dhe që i plotësojnë kushtet e kërkuara me këtë konkurs. </w:t>
      </w:r>
    </w:p>
    <w:p w14:paraId="29626A87" w14:textId="77777777" w:rsidR="00091F03" w:rsidRDefault="00EF22E8">
      <w:pPr>
        <w:spacing w:after="39"/>
        <w:ind w:left="0" w:firstLine="0"/>
      </w:pPr>
      <w:r>
        <w:t xml:space="preserve"> </w:t>
      </w:r>
    </w:p>
    <w:p w14:paraId="5C7CB6A2" w14:textId="299478AC" w:rsidR="001B4C25" w:rsidRDefault="00EF22E8" w:rsidP="001B4C25">
      <w:pPr>
        <w:spacing w:after="48"/>
        <w:ind w:left="-5" w:right="-15"/>
        <w:rPr>
          <w:b/>
        </w:rPr>
      </w:pPr>
      <w:r>
        <w:t xml:space="preserve">     </w:t>
      </w:r>
      <w:r>
        <w:rPr>
          <w:b/>
        </w:rPr>
        <w:t>I.</w:t>
      </w:r>
      <w:r>
        <w:t xml:space="preserve"> </w:t>
      </w:r>
      <w:r>
        <w:rPr>
          <w:b/>
        </w:rPr>
        <w:t xml:space="preserve">Aplikimi bëhet online nё linkun </w:t>
      </w:r>
      <w:hyperlink r:id="rId6" w:history="1">
        <w:r w:rsidR="001B4C25" w:rsidRPr="00695A9C">
          <w:rPr>
            <w:rStyle w:val="Hyperlink"/>
            <w:b/>
          </w:rPr>
          <w:t>www.qkk-rks.com</w:t>
        </w:r>
      </w:hyperlink>
      <w:r w:rsidR="001B4C25">
        <w:rPr>
          <w:b/>
          <w:color w:val="0000FF"/>
          <w:u w:val="single" w:color="0000FF"/>
        </w:rPr>
        <w:br/>
      </w:r>
    </w:p>
    <w:p w14:paraId="639FE0DE" w14:textId="3AEE2135" w:rsidR="00636166" w:rsidRPr="00E9281B" w:rsidRDefault="00636166" w:rsidP="001B4C25">
      <w:pPr>
        <w:spacing w:after="48"/>
        <w:ind w:left="-5" w:right="-15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Të gjitha dokumentet e kërkuara më poshtë të bashkangjiten me një file të emërtuar:</w:t>
      </w:r>
    </w:p>
    <w:p w14:paraId="0782890E" w14:textId="77777777" w:rsidR="00636166" w:rsidRPr="00E9281B" w:rsidRDefault="00636166" w:rsidP="00636166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DOSSIER_QKK_EMRIPROJEKTIT </w:t>
      </w:r>
    </w:p>
    <w:p w14:paraId="35D0A0D9" w14:textId="77777777" w:rsidR="00636166" w:rsidRPr="00E9281B" w:rsidRDefault="00636166" w:rsidP="00636166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(Kujdes limiti për këtë file është 8 MB)</w:t>
      </w:r>
    </w:p>
    <w:p w14:paraId="1FB7789B" w14:textId="599A51D4" w:rsidR="00636166" w:rsidRDefault="00636166" w:rsidP="00636166">
      <w:pPr>
        <w:numPr>
          <w:ilvl w:val="0"/>
          <w:numId w:val="4"/>
        </w:numPr>
        <w:spacing w:before="240" w:after="0"/>
        <w:ind w:left="1440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Sinopsis</w:t>
      </w:r>
      <w:r w:rsidR="00BE2542">
        <w:rPr>
          <w:szCs w:val="24"/>
        </w:rPr>
        <w:t xml:space="preserve"> (</w:t>
      </w:r>
      <w:r w:rsidR="00BE2542" w:rsidRPr="00E94629">
        <w:t>në gjuhën zyrtare dhe angleze)</w:t>
      </w:r>
      <w:r w:rsidRPr="00E9281B">
        <w:rPr>
          <w:szCs w:val="24"/>
          <w:lang w:val="en-XK"/>
        </w:rPr>
        <w:t>;</w:t>
      </w:r>
    </w:p>
    <w:p w14:paraId="165A7DEE" w14:textId="1E975D94" w:rsidR="005C3759" w:rsidRPr="00E9281B" w:rsidRDefault="005C3759" w:rsidP="005C3759">
      <w:pPr>
        <w:numPr>
          <w:ilvl w:val="0"/>
          <w:numId w:val="4"/>
        </w:numPr>
        <w:spacing w:after="0"/>
        <w:ind w:left="1440"/>
        <w:textAlignment w:val="baseline"/>
        <w:rPr>
          <w:szCs w:val="24"/>
          <w:lang w:val="en-XK"/>
        </w:rPr>
      </w:pPr>
      <w:r>
        <w:rPr>
          <w:szCs w:val="24"/>
        </w:rPr>
        <w:t>Tritment</w:t>
      </w:r>
      <w:r w:rsidR="00BE2542">
        <w:rPr>
          <w:szCs w:val="24"/>
        </w:rPr>
        <w:t xml:space="preserve"> (</w:t>
      </w:r>
      <w:r w:rsidR="00BE2542" w:rsidRPr="00E94629">
        <w:t>në gjuhën zyrtare dhe angleze)</w:t>
      </w:r>
      <w:r w:rsidR="00BE2542">
        <w:t>;</w:t>
      </w:r>
    </w:p>
    <w:p w14:paraId="2F787CC7" w14:textId="77777777" w:rsidR="00636166" w:rsidRPr="00E9281B" w:rsidRDefault="00636166" w:rsidP="00636166">
      <w:pPr>
        <w:numPr>
          <w:ilvl w:val="0"/>
          <w:numId w:val="4"/>
        </w:numPr>
        <w:spacing w:after="0"/>
        <w:ind w:left="1440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Konceptin regjisorial;</w:t>
      </w:r>
    </w:p>
    <w:p w14:paraId="3C57B489" w14:textId="4DD6851B" w:rsidR="00636166" w:rsidRDefault="00636166" w:rsidP="00636166">
      <w:pPr>
        <w:numPr>
          <w:ilvl w:val="0"/>
          <w:numId w:val="4"/>
        </w:numPr>
        <w:spacing w:after="0"/>
        <w:ind w:left="1440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Pitch Deck ose Moodboard (materiale vizuale që përshkruajnë stilin, tonin dhe ndjesinë e filmit) op</w:t>
      </w:r>
      <w:r w:rsidR="00D0589D">
        <w:rPr>
          <w:szCs w:val="24"/>
        </w:rPr>
        <w:t>s</w:t>
      </w:r>
      <w:r w:rsidRPr="00E9281B">
        <w:rPr>
          <w:szCs w:val="24"/>
          <w:lang w:val="en-XK"/>
        </w:rPr>
        <w:t>ionale, por e rekomanduar</w:t>
      </w:r>
      <w:r w:rsidR="00BE2542">
        <w:rPr>
          <w:szCs w:val="24"/>
        </w:rPr>
        <w:t xml:space="preserve"> (</w:t>
      </w:r>
      <w:r w:rsidR="00BE2542" w:rsidRPr="00E94629">
        <w:t>në gjuhën zyrtare dhe angleze)</w:t>
      </w:r>
      <w:r w:rsidRPr="00E9281B">
        <w:rPr>
          <w:szCs w:val="24"/>
          <w:lang w:val="en-XK"/>
        </w:rPr>
        <w:t>;</w:t>
      </w:r>
    </w:p>
    <w:p w14:paraId="32F0EA53" w14:textId="4E28BBDF" w:rsidR="00BA4B79" w:rsidRPr="00E9281B" w:rsidRDefault="00BA4B79" w:rsidP="00636166">
      <w:pPr>
        <w:numPr>
          <w:ilvl w:val="0"/>
          <w:numId w:val="4"/>
        </w:numPr>
        <w:spacing w:after="0"/>
        <w:ind w:left="1440"/>
        <w:textAlignment w:val="baseline"/>
        <w:rPr>
          <w:szCs w:val="24"/>
          <w:lang w:val="en-XK"/>
        </w:rPr>
      </w:pPr>
      <w:r w:rsidRPr="00BA4B79">
        <w:rPr>
          <w:szCs w:val="24"/>
          <w:lang w:val="en-XK"/>
        </w:rPr>
        <w:t>Strategjia e distribucionit: Planifikimi për shfaqjen kombëtare dhe ndërkombëtare, përfshirë pjesëmarrjen në festivale, shfaqjet në TV dhe platforma tjera etj.</w:t>
      </w:r>
    </w:p>
    <w:p w14:paraId="0B3ECB5F" w14:textId="30CD4C71" w:rsidR="00636166" w:rsidRDefault="005C3759" w:rsidP="00636166">
      <w:pPr>
        <w:numPr>
          <w:ilvl w:val="0"/>
          <w:numId w:val="4"/>
        </w:numPr>
        <w:spacing w:after="0"/>
        <w:ind w:left="1440"/>
        <w:textAlignment w:val="baseline"/>
        <w:rPr>
          <w:szCs w:val="24"/>
          <w:lang w:val="en-XK"/>
        </w:rPr>
      </w:pPr>
      <w:r>
        <w:rPr>
          <w:szCs w:val="24"/>
        </w:rPr>
        <w:t>Biografi e shkurt</w:t>
      </w:r>
      <w:r w:rsidRPr="00636166">
        <w:rPr>
          <w:szCs w:val="24"/>
          <w:lang w:val="en-XK"/>
        </w:rPr>
        <w:t>ë</w:t>
      </w:r>
      <w:r>
        <w:rPr>
          <w:szCs w:val="24"/>
        </w:rPr>
        <w:t>r</w:t>
      </w:r>
      <w:r w:rsidR="00636166" w:rsidRPr="00E9281B">
        <w:rPr>
          <w:szCs w:val="24"/>
          <w:lang w:val="en-XK"/>
        </w:rPr>
        <w:t xml:space="preserve"> (Regjisorit, Producentit, Skenaristit, etj.)</w:t>
      </w:r>
      <w:r w:rsidR="00BE2542" w:rsidRPr="00BE2542">
        <w:rPr>
          <w:szCs w:val="24"/>
        </w:rPr>
        <w:t xml:space="preserve"> </w:t>
      </w:r>
      <w:r w:rsidR="00BE2542">
        <w:rPr>
          <w:szCs w:val="24"/>
        </w:rPr>
        <w:t>(</w:t>
      </w:r>
      <w:r w:rsidR="00BE2542" w:rsidRPr="00E94629">
        <w:t>në gjuhën zyrtare dhe angleze)</w:t>
      </w:r>
      <w:r w:rsidR="00636166" w:rsidRPr="00E9281B">
        <w:rPr>
          <w:szCs w:val="24"/>
          <w:lang w:val="en-XK"/>
        </w:rPr>
        <w:t>;</w:t>
      </w:r>
    </w:p>
    <w:p w14:paraId="70C1EFEB" w14:textId="6E70EF29" w:rsidR="00365D78" w:rsidRPr="00365D78" w:rsidRDefault="00636166" w:rsidP="00636166">
      <w:pPr>
        <w:numPr>
          <w:ilvl w:val="0"/>
          <w:numId w:val="4"/>
        </w:numPr>
        <w:spacing w:after="0"/>
        <w:ind w:left="1440"/>
        <w:textAlignment w:val="baseline"/>
        <w:rPr>
          <w:szCs w:val="24"/>
          <w:lang w:val="en-XK"/>
        </w:rPr>
      </w:pPr>
      <w:r w:rsidRPr="00636166">
        <w:rPr>
          <w:szCs w:val="24"/>
          <w:lang w:val="en-XK"/>
        </w:rPr>
        <w:t>Linqet e filmave të mëhershëm të regjisorëve dhe producentëve</w:t>
      </w:r>
      <w:r w:rsidR="00365D78">
        <w:rPr>
          <w:szCs w:val="24"/>
        </w:rPr>
        <w:t>:</w:t>
      </w:r>
    </w:p>
    <w:p w14:paraId="4AAABAE5" w14:textId="47D05F9C" w:rsidR="00365D78" w:rsidRDefault="00636166" w:rsidP="00365D78">
      <w:pPr>
        <w:pStyle w:val="ListParagraph"/>
        <w:numPr>
          <w:ilvl w:val="0"/>
          <w:numId w:val="8"/>
        </w:numPr>
        <w:spacing w:after="0"/>
        <w:textAlignment w:val="baseline"/>
        <w:rPr>
          <w:szCs w:val="24"/>
          <w:lang w:val="en-XK"/>
        </w:rPr>
      </w:pPr>
      <w:r w:rsidRPr="00365D78">
        <w:rPr>
          <w:szCs w:val="24"/>
          <w:lang w:val="en-XK"/>
        </w:rPr>
        <w:t>Dy filma t</w:t>
      </w:r>
      <w:r w:rsidR="00D0589D" w:rsidRPr="00365D78">
        <w:rPr>
          <w:szCs w:val="24"/>
          <w:lang w:val="en-XK"/>
        </w:rPr>
        <w:t>ë</w:t>
      </w:r>
      <w:r w:rsidRPr="00365D78">
        <w:rPr>
          <w:szCs w:val="24"/>
          <w:lang w:val="en-XK"/>
        </w:rPr>
        <w:t xml:space="preserve"> metrazhit t</w:t>
      </w:r>
      <w:r w:rsidR="00D0589D" w:rsidRPr="00365D78">
        <w:rPr>
          <w:szCs w:val="24"/>
          <w:lang w:val="en-XK"/>
        </w:rPr>
        <w:t>ë</w:t>
      </w:r>
      <w:r w:rsidRPr="00365D78">
        <w:rPr>
          <w:szCs w:val="24"/>
          <w:lang w:val="en-XK"/>
        </w:rPr>
        <w:t xml:space="preserve"> shkurt</w:t>
      </w:r>
      <w:r w:rsidR="00D0589D" w:rsidRPr="00365D78">
        <w:rPr>
          <w:szCs w:val="24"/>
          <w:lang w:val="en-XK"/>
        </w:rPr>
        <w:t>ë</w:t>
      </w:r>
      <w:r w:rsidRPr="00365D78">
        <w:rPr>
          <w:szCs w:val="24"/>
          <w:lang w:val="en-XK"/>
        </w:rPr>
        <w:t>r apo një film të metrazhit të gjatë të regjisorit</w:t>
      </w:r>
      <w:r w:rsidR="00365D78">
        <w:rPr>
          <w:szCs w:val="24"/>
        </w:rPr>
        <w:t>;</w:t>
      </w:r>
    </w:p>
    <w:p w14:paraId="46E9713E" w14:textId="1B272558" w:rsidR="00636166" w:rsidRPr="00365D78" w:rsidRDefault="00365D78" w:rsidP="00365D78">
      <w:pPr>
        <w:pStyle w:val="ListParagraph"/>
        <w:numPr>
          <w:ilvl w:val="0"/>
          <w:numId w:val="8"/>
        </w:numPr>
        <w:spacing w:after="0"/>
        <w:textAlignment w:val="baseline"/>
        <w:rPr>
          <w:szCs w:val="24"/>
          <w:lang w:val="en-XK"/>
        </w:rPr>
      </w:pPr>
      <w:r>
        <w:rPr>
          <w:szCs w:val="24"/>
        </w:rPr>
        <w:t>D</w:t>
      </w:r>
      <w:r w:rsidR="00636166" w:rsidRPr="00365D78">
        <w:rPr>
          <w:szCs w:val="24"/>
          <w:lang w:val="en-XK"/>
        </w:rPr>
        <w:t>y filma të metrazhit të shkurtër apo një film të metrazhit t</w:t>
      </w:r>
      <w:r w:rsidR="005D4E86" w:rsidRPr="00365D78">
        <w:rPr>
          <w:szCs w:val="24"/>
          <w:lang w:val="en-XK"/>
        </w:rPr>
        <w:t>ë</w:t>
      </w:r>
      <w:r w:rsidR="00636166" w:rsidRPr="00365D78">
        <w:rPr>
          <w:szCs w:val="24"/>
          <w:lang w:val="en-XK"/>
        </w:rPr>
        <w:t xml:space="preserve"> gjat</w:t>
      </w:r>
      <w:r w:rsidR="005D4E86" w:rsidRPr="00365D78">
        <w:rPr>
          <w:szCs w:val="24"/>
          <w:lang w:val="en-XK"/>
        </w:rPr>
        <w:t>ë</w:t>
      </w:r>
      <w:r w:rsidR="00636166" w:rsidRPr="00365D78">
        <w:rPr>
          <w:szCs w:val="24"/>
          <w:lang w:val="en-XK"/>
        </w:rPr>
        <w:t xml:space="preserve"> tё producentit</w:t>
      </w:r>
      <w:r>
        <w:rPr>
          <w:szCs w:val="24"/>
        </w:rPr>
        <w:t>.</w:t>
      </w:r>
    </w:p>
    <w:p w14:paraId="49755A88" w14:textId="77777777" w:rsidR="00636166" w:rsidRDefault="00636166" w:rsidP="00636166">
      <w:pPr>
        <w:pStyle w:val="NormalWeb"/>
        <w:numPr>
          <w:ilvl w:val="0"/>
          <w:numId w:val="5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4790E4CE" w14:textId="4E6196DB" w:rsidR="00365D78" w:rsidRPr="00365D78" w:rsidRDefault="00365D78" w:rsidP="00636166">
      <w:pPr>
        <w:pStyle w:val="NormalWeb"/>
        <w:numPr>
          <w:ilvl w:val="0"/>
          <w:numId w:val="6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lang w:val="en-US"/>
        </w:rPr>
        <w:t>Skenar</w:t>
      </w:r>
      <w:r w:rsidR="00BE2542">
        <w:rPr>
          <w:color w:val="000000"/>
          <w:lang w:val="en-US"/>
        </w:rPr>
        <w:t xml:space="preserve"> </w:t>
      </w:r>
      <w:r w:rsidR="00BE2542">
        <w:t>(</w:t>
      </w:r>
      <w:r w:rsidR="00BE2542" w:rsidRPr="00E94629">
        <w:t>në gjuhën zyrtare dhe angleze)</w:t>
      </w:r>
      <w:r>
        <w:rPr>
          <w:color w:val="000000"/>
          <w:lang w:val="en-US"/>
        </w:rPr>
        <w:t>;</w:t>
      </w:r>
    </w:p>
    <w:p w14:paraId="001A6E04" w14:textId="03E6C7F0" w:rsidR="005C3759" w:rsidRPr="005C3759" w:rsidRDefault="005C3759" w:rsidP="00365D78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t>CV-të e autorëve kryesorë</w:t>
      </w:r>
      <w:r>
        <w:rPr>
          <w:lang w:val="en-US"/>
        </w:rPr>
        <w:t xml:space="preserve"> </w:t>
      </w:r>
      <w:r w:rsidRPr="00E9281B">
        <w:t>(Regjisorit, Producentit, Skenaristit, etj);</w:t>
      </w:r>
    </w:p>
    <w:p w14:paraId="361EEEBF" w14:textId="57129CE9" w:rsidR="00636166" w:rsidRPr="00E9281B" w:rsidRDefault="00636166" w:rsidP="005C3759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Certifikatën e regjistrimit të shtëpisë filmike në QKK;</w:t>
      </w:r>
    </w:p>
    <w:p w14:paraId="5BB9D8F8" w14:textId="77777777" w:rsidR="00636166" w:rsidRPr="00E9281B" w:rsidRDefault="00636166" w:rsidP="00636166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Deklaratën e producentit/shtëpisë filmike për të drejtat autoriale të skenarit ose kontratën mes producentit dhe skenaristit ku qartesohet e drejta autoriale.</w:t>
      </w:r>
    </w:p>
    <w:p w14:paraId="03C59C28" w14:textId="77777777" w:rsidR="00636166" w:rsidRPr="00E9281B" w:rsidRDefault="00636166" w:rsidP="00636166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Buxhetin e detajuar të projektit;</w:t>
      </w:r>
    </w:p>
    <w:p w14:paraId="4F0459E3" w14:textId="484298BF" w:rsidR="00636166" w:rsidRPr="00E9281B" w:rsidRDefault="00636166" w:rsidP="00636166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lastRenderedPageBreak/>
        <w:t xml:space="preserve">Dëshminë e pagesës së tarifës së aplikimit prej </w:t>
      </w:r>
      <w:r>
        <w:rPr>
          <w:color w:val="000000"/>
          <w:lang w:val="en-US"/>
        </w:rPr>
        <w:t>10</w:t>
      </w:r>
      <w:r w:rsidRPr="00E9281B">
        <w:rPr>
          <w:color w:val="000000"/>
        </w:rPr>
        <w:t>0 € (</w:t>
      </w:r>
      <w:r>
        <w:rPr>
          <w:color w:val="000000"/>
          <w:lang w:val="en-US"/>
        </w:rPr>
        <w:t>nj</w:t>
      </w:r>
      <w:r w:rsidRPr="00E9281B">
        <w:rPr>
          <w:color w:val="000000"/>
        </w:rPr>
        <w:t>ë</w:t>
      </w:r>
      <w:r>
        <w:rPr>
          <w:color w:val="000000"/>
          <w:lang w:val="en-US"/>
        </w:rPr>
        <w:t>qind</w:t>
      </w:r>
      <w:r w:rsidRPr="00E9281B">
        <w:rPr>
          <w:color w:val="000000"/>
        </w:rPr>
        <w:t xml:space="preserve"> euro);</w:t>
      </w:r>
    </w:p>
    <w:p w14:paraId="74F92B82" w14:textId="77777777" w:rsidR="00636166" w:rsidRPr="00E9281B" w:rsidRDefault="00636166" w:rsidP="00636166">
      <w:pPr>
        <w:pStyle w:val="NormalWeb"/>
        <w:numPr>
          <w:ilvl w:val="0"/>
          <w:numId w:val="6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Dokumente të tjera relevante. </w:t>
      </w:r>
    </w:p>
    <w:p w14:paraId="5B4FC9B6" w14:textId="3575E3CA" w:rsidR="00091F03" w:rsidRDefault="00091F03" w:rsidP="00B60EEA">
      <w:pPr>
        <w:spacing w:after="39"/>
        <w:ind w:left="720" w:firstLine="0"/>
      </w:pPr>
    </w:p>
    <w:p w14:paraId="382E8563" w14:textId="77777777" w:rsidR="00636166" w:rsidRDefault="00EF22E8" w:rsidP="00636166">
      <w:pPr>
        <w:spacing w:after="39"/>
        <w:ind w:left="0" w:firstLine="0"/>
      </w:pPr>
      <w:r>
        <w:t xml:space="preserve"> </w:t>
      </w:r>
    </w:p>
    <w:p w14:paraId="01C6CA5F" w14:textId="2E882635" w:rsidR="00091F03" w:rsidRDefault="00B60EEA" w:rsidP="00636166">
      <w:pPr>
        <w:spacing w:after="39"/>
        <w:ind w:left="0" w:firstLine="0"/>
      </w:pPr>
      <w:r>
        <w:rPr>
          <w:b/>
        </w:rPr>
        <w:t xml:space="preserve">II. </w:t>
      </w:r>
      <w:r w:rsidR="00EF22E8">
        <w:rPr>
          <w:b/>
        </w:rPr>
        <w:t xml:space="preserve">KUFIZIMET NË PJESËMARRJE </w:t>
      </w:r>
    </w:p>
    <w:p w14:paraId="424E59B5" w14:textId="77777777" w:rsidR="00091F03" w:rsidRDefault="00EF22E8">
      <w:pPr>
        <w:spacing w:after="39"/>
        <w:ind w:left="0" w:firstLine="0"/>
      </w:pPr>
      <w:r>
        <w:t xml:space="preserve"> </w:t>
      </w:r>
    </w:p>
    <w:p w14:paraId="52D43B43" w14:textId="14C59264" w:rsidR="00091F03" w:rsidRDefault="00EF22E8">
      <w:pPr>
        <w:numPr>
          <w:ilvl w:val="0"/>
          <w:numId w:val="2"/>
        </w:numPr>
        <w:ind w:hanging="360"/>
      </w:pPr>
      <w:r w:rsidRPr="00600549">
        <w:t xml:space="preserve">Shtëpitë filmike </w:t>
      </w:r>
      <w:r>
        <w:t xml:space="preserve">që janë me vonesë në zbatimin e kontratës me QKK-në për projektet e fituara më parë, nuk kanë të drejtë pjesëmarrjeje. </w:t>
      </w:r>
      <w:r w:rsidR="00FC2505">
        <w:t xml:space="preserve"> </w:t>
      </w:r>
    </w:p>
    <w:p w14:paraId="0EF63E2A" w14:textId="7A8DB2D5" w:rsidR="00B60EEA" w:rsidRPr="00FC2505" w:rsidRDefault="00EF22E8" w:rsidP="005C3759">
      <w:pPr>
        <w:numPr>
          <w:ilvl w:val="0"/>
          <w:numId w:val="2"/>
        </w:numPr>
        <w:spacing w:after="0"/>
        <w:ind w:hanging="360"/>
        <w:rPr>
          <w:color w:val="FF0000"/>
        </w:rPr>
      </w:pPr>
      <w:r>
        <w:t>Shtëpitë filmike nuk kanë të dr</w:t>
      </w:r>
      <w:r w:rsidR="00FC2505">
        <w:t>ejtë konkurimi me më shumë se tri</w:t>
      </w:r>
      <w:r>
        <w:t xml:space="preserve"> projekte </w:t>
      </w:r>
      <w:r w:rsidR="009236F6">
        <w:t>brenda konkursit.</w:t>
      </w:r>
      <w:r w:rsidR="001B49A9">
        <w:rPr>
          <w:color w:val="FF0000"/>
        </w:rPr>
        <w:tab/>
      </w:r>
    </w:p>
    <w:p w14:paraId="14DF70DE" w14:textId="2A5E727B" w:rsidR="00FC2505" w:rsidRDefault="00FC2505">
      <w:pPr>
        <w:numPr>
          <w:ilvl w:val="0"/>
          <w:numId w:val="2"/>
        </w:numPr>
        <w:ind w:hanging="360"/>
      </w:pPr>
      <w:r>
        <w:t>P</w:t>
      </w:r>
      <w:r w:rsidRPr="00EC1897">
        <w:t>rojektet që kanë filluar me xhirime nuk mund të aplikojnë në konkurs</w:t>
      </w:r>
      <w:r w:rsidR="005C3759">
        <w:t>.</w:t>
      </w:r>
      <w:r>
        <w:t xml:space="preserve"> </w:t>
      </w:r>
    </w:p>
    <w:p w14:paraId="70E79A99" w14:textId="0E2E89A4" w:rsidR="00091F03" w:rsidRPr="0011634E" w:rsidRDefault="00EF22E8">
      <w:pPr>
        <w:numPr>
          <w:ilvl w:val="0"/>
          <w:numId w:val="2"/>
        </w:numPr>
        <w:ind w:hanging="360"/>
        <w:rPr>
          <w:color w:val="auto"/>
        </w:rPr>
      </w:pPr>
      <w:r w:rsidRPr="0011634E">
        <w:rPr>
          <w:color w:val="auto"/>
        </w:rPr>
        <w:t xml:space="preserve">Filmat televiziv të metrazheve dhe zhanreve të ndryshme nuk kanë të drejtë pjesëmarrje/aplikimi. </w:t>
      </w:r>
    </w:p>
    <w:p w14:paraId="28E663B5" w14:textId="144E2B85" w:rsidR="00FC2505" w:rsidRPr="00FC2505" w:rsidRDefault="00FC2505" w:rsidP="00FC2505">
      <w:pPr>
        <w:numPr>
          <w:ilvl w:val="0"/>
          <w:numId w:val="2"/>
        </w:numPr>
        <w:ind w:hanging="360"/>
      </w:pPr>
      <w:r>
        <w:t>Projektet që janë refuzuar tri</w:t>
      </w:r>
      <w:r w:rsidR="00EF22E8">
        <w:t xml:space="preserve"> he</w:t>
      </w:r>
      <w:r w:rsidR="00765622">
        <w:t xml:space="preserve">rë nuk kanë të drejtë </w:t>
      </w:r>
      <w:r>
        <w:t>pjesemarrjeje</w:t>
      </w:r>
      <w:r w:rsidR="00332874">
        <w:t>.</w:t>
      </w:r>
    </w:p>
    <w:p w14:paraId="3D278119" w14:textId="77777777" w:rsidR="00FC2505" w:rsidRDefault="00FC2505" w:rsidP="003F7403">
      <w:pPr>
        <w:spacing w:after="41" w:line="246" w:lineRule="auto"/>
        <w:ind w:left="0" w:firstLine="0"/>
        <w:jc w:val="both"/>
      </w:pPr>
    </w:p>
    <w:p w14:paraId="73CDF302" w14:textId="77777777" w:rsidR="003F7403" w:rsidRPr="00FC2505" w:rsidRDefault="003F7403" w:rsidP="003F7403">
      <w:pPr>
        <w:spacing w:after="41" w:line="246" w:lineRule="auto"/>
        <w:ind w:left="0" w:firstLine="0"/>
        <w:jc w:val="both"/>
        <w:rPr>
          <w:b/>
          <w:sz w:val="28"/>
          <w:szCs w:val="28"/>
        </w:rPr>
      </w:pPr>
    </w:p>
    <w:p w14:paraId="0989B93E" w14:textId="0F84CB30" w:rsidR="00765622" w:rsidRDefault="00600549" w:rsidP="00765622">
      <w:pPr>
        <w:ind w:left="345" w:firstLine="0"/>
      </w:pPr>
      <w:r w:rsidRPr="00600549">
        <w:rPr>
          <w:b/>
        </w:rPr>
        <w:t>Vërejtje</w:t>
      </w:r>
      <w:r>
        <w:t xml:space="preserve"> </w:t>
      </w:r>
      <w:r w:rsidR="00417B69">
        <w:t>–</w:t>
      </w:r>
    </w:p>
    <w:p w14:paraId="34FB6280" w14:textId="77777777" w:rsidR="00417B69" w:rsidRDefault="00417B69" w:rsidP="00417B69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52F04AC9" w14:textId="7685E3BF" w:rsidR="00091F03" w:rsidRPr="00417B69" w:rsidRDefault="00417B69" w:rsidP="00417B69">
      <w:r>
        <w:t xml:space="preserve">2. Mbështetja e projekteve filmike kushtëzohet nga ndarja e mjaftueshme e buxhetit për vitet fiskale vijuese sipas Ligjit për Ndarjet Vjetore Buxhetore dhe/apo për ndonjë shkak tjetër të identifikueshëm ligjor. </w:t>
      </w:r>
    </w:p>
    <w:p w14:paraId="6771E606" w14:textId="77777777" w:rsidR="00091F03" w:rsidRDefault="00EF22E8">
      <w:pPr>
        <w:spacing w:after="44"/>
        <w:ind w:left="0" w:firstLine="0"/>
      </w:pPr>
      <w:r>
        <w:t xml:space="preserve">      </w:t>
      </w:r>
    </w:p>
    <w:p w14:paraId="179256B7" w14:textId="5B75D4A8" w:rsidR="00091F03" w:rsidRDefault="009F7CA0">
      <w:pPr>
        <w:ind w:left="10"/>
      </w:pPr>
      <w:r>
        <w:t xml:space="preserve">Konkursi do të jetë i hapur nga data </w:t>
      </w:r>
      <w:r w:rsidR="00EC0B67">
        <w:rPr>
          <w:b/>
          <w:color w:val="000000" w:themeColor="text1"/>
        </w:rPr>
        <w:t>22</w:t>
      </w:r>
      <w:r w:rsidR="003B65D8">
        <w:rPr>
          <w:b/>
          <w:color w:val="000000" w:themeColor="text1"/>
        </w:rPr>
        <w:t>.</w:t>
      </w:r>
      <w:r w:rsidR="00636166">
        <w:rPr>
          <w:b/>
          <w:color w:val="000000" w:themeColor="text1"/>
        </w:rPr>
        <w:t>0</w:t>
      </w:r>
      <w:r w:rsidR="0054017E">
        <w:rPr>
          <w:b/>
          <w:color w:val="000000" w:themeColor="text1"/>
        </w:rPr>
        <w:t>5</w:t>
      </w:r>
      <w:r w:rsidR="003B65D8">
        <w:rPr>
          <w:b/>
          <w:color w:val="000000" w:themeColor="text1"/>
        </w:rPr>
        <w:t>.202</w:t>
      </w:r>
      <w:r w:rsidR="00636166">
        <w:rPr>
          <w:b/>
          <w:color w:val="000000" w:themeColor="text1"/>
        </w:rPr>
        <w:t>5</w:t>
      </w:r>
      <w:r w:rsidR="003B65D8">
        <w:rPr>
          <w:b/>
          <w:color w:val="000000" w:themeColor="text1"/>
        </w:rPr>
        <w:t xml:space="preserve"> deri më </w:t>
      </w:r>
      <w:r w:rsidR="0054017E">
        <w:rPr>
          <w:b/>
          <w:color w:val="000000" w:themeColor="text1"/>
        </w:rPr>
        <w:t>25</w:t>
      </w:r>
      <w:r w:rsidR="00057B5A" w:rsidRPr="003F7403">
        <w:rPr>
          <w:b/>
          <w:color w:val="000000" w:themeColor="text1"/>
        </w:rPr>
        <w:t>.0</w:t>
      </w:r>
      <w:r w:rsidR="0054017E">
        <w:rPr>
          <w:b/>
          <w:color w:val="000000" w:themeColor="text1"/>
        </w:rPr>
        <w:t>6</w:t>
      </w:r>
      <w:r w:rsidR="00057B5A" w:rsidRPr="003F7403">
        <w:rPr>
          <w:b/>
          <w:color w:val="000000" w:themeColor="text1"/>
        </w:rPr>
        <w:t>.202</w:t>
      </w:r>
      <w:r w:rsidR="00636166">
        <w:rPr>
          <w:b/>
          <w:color w:val="000000" w:themeColor="text1"/>
        </w:rPr>
        <w:t>5</w:t>
      </w:r>
      <w:r w:rsidR="00D858A4">
        <w:rPr>
          <w:b/>
          <w:color w:val="000000" w:themeColor="text1"/>
        </w:rPr>
        <w:t xml:space="preserve"> në orën 23:59.</w:t>
      </w:r>
    </w:p>
    <w:p w14:paraId="6415587C" w14:textId="77777777" w:rsidR="00091F03" w:rsidRDefault="00EF22E8">
      <w:pPr>
        <w:spacing w:after="39"/>
        <w:ind w:left="0" w:firstLine="0"/>
      </w:pPr>
      <w:r>
        <w:rPr>
          <w:b/>
        </w:rPr>
        <w:t xml:space="preserve"> </w:t>
      </w:r>
    </w:p>
    <w:p w14:paraId="41A439A3" w14:textId="61033F82" w:rsidR="00091F03" w:rsidRPr="003537F0" w:rsidRDefault="00927A5E" w:rsidP="00E349C6">
      <w:pPr>
        <w:ind w:left="10"/>
        <w:rPr>
          <w:color w:val="auto"/>
        </w:rPr>
      </w:pPr>
      <w:r>
        <w:rPr>
          <w:color w:val="auto"/>
        </w:rPr>
        <w:t>Mënyra e pagesës së</w:t>
      </w:r>
      <w:r w:rsidR="00E349C6" w:rsidRPr="003537F0">
        <w:rPr>
          <w:color w:val="auto"/>
        </w:rPr>
        <w:t xml:space="preserve"> aplikimit: </w:t>
      </w:r>
    </w:p>
    <w:p w14:paraId="1A183FAA" w14:textId="035F377E" w:rsidR="003537F0" w:rsidRPr="00636166" w:rsidRDefault="003537F0" w:rsidP="00E349C6">
      <w:pPr>
        <w:ind w:left="10"/>
        <w:rPr>
          <w:b/>
          <w:bCs/>
          <w:color w:val="auto"/>
        </w:rPr>
      </w:pPr>
      <w:r w:rsidRPr="00636166">
        <w:rPr>
          <w:b/>
          <w:bCs/>
          <w:color w:val="auto"/>
        </w:rPr>
        <w:t>Fletëpagesa merret në zyret e QKK-së.</w:t>
      </w:r>
    </w:p>
    <w:p w14:paraId="61AE871B" w14:textId="77777777" w:rsidR="00E349C6" w:rsidRPr="00E349C6" w:rsidRDefault="00E349C6" w:rsidP="00E349C6">
      <w:pPr>
        <w:ind w:left="10"/>
        <w:rPr>
          <w:color w:val="FF0000"/>
        </w:rPr>
      </w:pPr>
    </w:p>
    <w:p w14:paraId="22FA5286" w14:textId="77777777" w:rsidR="004C605D" w:rsidRDefault="004C605D" w:rsidP="004C605D">
      <w:pPr>
        <w:spacing w:after="39"/>
        <w:ind w:left="120" w:firstLine="0"/>
        <w:rPr>
          <w:b/>
        </w:rPr>
      </w:pPr>
    </w:p>
    <w:p w14:paraId="783CADF4" w14:textId="77777777" w:rsidR="004C605D" w:rsidRDefault="004C605D" w:rsidP="004C605D">
      <w:pPr>
        <w:spacing w:after="39"/>
        <w:ind w:left="120" w:firstLine="0"/>
        <w:rPr>
          <w:b/>
        </w:rPr>
      </w:pPr>
    </w:p>
    <w:p w14:paraId="4AEA55B9" w14:textId="77777777" w:rsidR="004C605D" w:rsidRDefault="004C605D" w:rsidP="004C605D">
      <w:pPr>
        <w:spacing w:after="39"/>
        <w:ind w:left="120" w:firstLine="0"/>
        <w:rPr>
          <w:b/>
        </w:rPr>
      </w:pPr>
    </w:p>
    <w:p w14:paraId="1AE787FB" w14:textId="77777777" w:rsidR="004C605D" w:rsidRDefault="004C605D" w:rsidP="004C605D">
      <w:pPr>
        <w:spacing w:after="39"/>
        <w:ind w:left="120" w:firstLine="0"/>
        <w:rPr>
          <w:b/>
        </w:rPr>
      </w:pPr>
    </w:p>
    <w:p w14:paraId="3F585FA2" w14:textId="77777777" w:rsidR="004C605D" w:rsidRDefault="004C605D" w:rsidP="004C605D">
      <w:pPr>
        <w:spacing w:after="39"/>
        <w:ind w:left="120" w:firstLine="0"/>
        <w:rPr>
          <w:b/>
        </w:rPr>
      </w:pPr>
    </w:p>
    <w:p w14:paraId="240056E9" w14:textId="39593730" w:rsidR="00091F03" w:rsidRDefault="00EF22E8" w:rsidP="00636166">
      <w:pPr>
        <w:spacing w:after="0"/>
        <w:ind w:left="0" w:right="-15" w:firstLine="0"/>
      </w:pPr>
      <w:r>
        <w:rPr>
          <w:rFonts w:ascii="Book Antiqua" w:eastAsia="Book Antiqua" w:hAnsi="Book Antiqua" w:cs="Book Antiqua"/>
          <w:color w:val="808080"/>
          <w:sz w:val="16"/>
        </w:rPr>
        <w:t xml:space="preserve"> </w:t>
      </w:r>
    </w:p>
    <w:sectPr w:rsidR="00091F03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153"/>
    <w:multiLevelType w:val="hybridMultilevel"/>
    <w:tmpl w:val="8B28F328"/>
    <w:lvl w:ilvl="0" w:tplc="CA12AC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90CAC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B24AC"/>
    <w:multiLevelType w:val="hybridMultilevel"/>
    <w:tmpl w:val="20F01C28"/>
    <w:lvl w:ilvl="0" w:tplc="AB80D0C4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CA7D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6B75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444D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2C99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2407C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A2E0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2437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5DA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841A1"/>
    <w:multiLevelType w:val="multilevel"/>
    <w:tmpl w:val="EF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85E99"/>
    <w:multiLevelType w:val="hybridMultilevel"/>
    <w:tmpl w:val="B7327A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85233"/>
    <w:multiLevelType w:val="hybridMultilevel"/>
    <w:tmpl w:val="82FA2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06309">
    <w:abstractNumId w:val="3"/>
  </w:num>
  <w:num w:numId="2" w16cid:durableId="2069956193">
    <w:abstractNumId w:val="0"/>
  </w:num>
  <w:num w:numId="3" w16cid:durableId="1964461239">
    <w:abstractNumId w:val="2"/>
  </w:num>
  <w:num w:numId="4" w16cid:durableId="1705329875">
    <w:abstractNumId w:val="6"/>
  </w:num>
  <w:num w:numId="5" w16cid:durableId="2038653811">
    <w:abstractNumId w:val="7"/>
  </w:num>
  <w:num w:numId="6" w16cid:durableId="1191918389">
    <w:abstractNumId w:val="4"/>
  </w:num>
  <w:num w:numId="7" w16cid:durableId="1240098666">
    <w:abstractNumId w:val="1"/>
  </w:num>
  <w:num w:numId="8" w16cid:durableId="1979921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03"/>
    <w:rsid w:val="00057B5A"/>
    <w:rsid w:val="000646FD"/>
    <w:rsid w:val="00091F03"/>
    <w:rsid w:val="00093DAB"/>
    <w:rsid w:val="000C113C"/>
    <w:rsid w:val="000D072C"/>
    <w:rsid w:val="000E3BAB"/>
    <w:rsid w:val="0011548B"/>
    <w:rsid w:val="0011634E"/>
    <w:rsid w:val="00126D73"/>
    <w:rsid w:val="001446A5"/>
    <w:rsid w:val="001B49A9"/>
    <w:rsid w:val="001B4C25"/>
    <w:rsid w:val="00205AE1"/>
    <w:rsid w:val="00223E66"/>
    <w:rsid w:val="00321324"/>
    <w:rsid w:val="00332874"/>
    <w:rsid w:val="003537F0"/>
    <w:rsid w:val="00363278"/>
    <w:rsid w:val="00365D78"/>
    <w:rsid w:val="0038035F"/>
    <w:rsid w:val="003B65D8"/>
    <w:rsid w:val="003F7403"/>
    <w:rsid w:val="00406BBB"/>
    <w:rsid w:val="00417B69"/>
    <w:rsid w:val="00475895"/>
    <w:rsid w:val="004C605D"/>
    <w:rsid w:val="0054017E"/>
    <w:rsid w:val="005C3759"/>
    <w:rsid w:val="005D4E86"/>
    <w:rsid w:val="00600549"/>
    <w:rsid w:val="006254C2"/>
    <w:rsid w:val="00636166"/>
    <w:rsid w:val="00640BE6"/>
    <w:rsid w:val="006A1DCE"/>
    <w:rsid w:val="006D1D42"/>
    <w:rsid w:val="0075258D"/>
    <w:rsid w:val="00765622"/>
    <w:rsid w:val="00766054"/>
    <w:rsid w:val="00782C8C"/>
    <w:rsid w:val="00790932"/>
    <w:rsid w:val="00886407"/>
    <w:rsid w:val="009042BA"/>
    <w:rsid w:val="009071AE"/>
    <w:rsid w:val="009236F6"/>
    <w:rsid w:val="00927A5E"/>
    <w:rsid w:val="009B4487"/>
    <w:rsid w:val="009F7CA0"/>
    <w:rsid w:val="00AA27CE"/>
    <w:rsid w:val="00B43865"/>
    <w:rsid w:val="00B60EEA"/>
    <w:rsid w:val="00B726C5"/>
    <w:rsid w:val="00B86D2A"/>
    <w:rsid w:val="00BA4B79"/>
    <w:rsid w:val="00BE2542"/>
    <w:rsid w:val="00C01659"/>
    <w:rsid w:val="00C837C0"/>
    <w:rsid w:val="00CB4E63"/>
    <w:rsid w:val="00CD64EE"/>
    <w:rsid w:val="00D0589D"/>
    <w:rsid w:val="00D858A4"/>
    <w:rsid w:val="00DE0EEF"/>
    <w:rsid w:val="00DE118D"/>
    <w:rsid w:val="00E1680A"/>
    <w:rsid w:val="00E349C6"/>
    <w:rsid w:val="00E44615"/>
    <w:rsid w:val="00E82D35"/>
    <w:rsid w:val="00EC0B67"/>
    <w:rsid w:val="00EE4583"/>
    <w:rsid w:val="00EF22E8"/>
    <w:rsid w:val="00F10A14"/>
    <w:rsid w:val="00F54884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4A978"/>
  <w15:docId w15:val="{39FB2840-2DC5-4C00-846C-B084607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0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7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CE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B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166"/>
    <w:pPr>
      <w:spacing w:before="100" w:beforeAutospacing="1" w:after="100" w:afterAutospacing="1"/>
      <w:ind w:left="0" w:firstLine="0"/>
    </w:pPr>
    <w:rPr>
      <w:color w:val="auto"/>
      <w:szCs w:val="24"/>
      <w:lang w:val="en-XK"/>
    </w:rPr>
  </w:style>
  <w:style w:type="character" w:styleId="Hyperlink">
    <w:name w:val="Hyperlink"/>
    <w:basedOn w:val="DefaultParagraphFont"/>
    <w:uiPriority w:val="99"/>
    <w:unhideWhenUsed/>
    <w:rsid w:val="001B4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kk-r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Konkursi  film i gjate  Artistik 2017.doc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Konkursi  film i gjate  Artistik 2017.doc</dc:title>
  <dc:subject/>
  <dc:creator>Drilona Belallari</dc:creator>
  <cp:keywords/>
  <cp:lastModifiedBy>Microsoft Office User</cp:lastModifiedBy>
  <cp:revision>45</cp:revision>
  <cp:lastPrinted>2019-03-22T08:37:00Z</cp:lastPrinted>
  <dcterms:created xsi:type="dcterms:W3CDTF">2022-07-05T13:07:00Z</dcterms:created>
  <dcterms:modified xsi:type="dcterms:W3CDTF">2025-05-22T11:11:00Z</dcterms:modified>
</cp:coreProperties>
</file>