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99464" w14:textId="313889BF" w:rsidR="00931104" w:rsidRDefault="00931104" w:rsidP="00931104">
      <w:pPr>
        <w:spacing w:line="238" w:lineRule="auto"/>
        <w:ind w:right="-15"/>
      </w:pPr>
      <w:r>
        <w:t xml:space="preserve">                         </w:t>
      </w:r>
      <w:r>
        <w:rPr>
          <w:noProof/>
        </w:rPr>
        <w:drawing>
          <wp:inline distT="0" distB="0" distL="0" distR="0" wp14:anchorId="1E30A66B" wp14:editId="49FFE73A">
            <wp:extent cx="4230094" cy="124835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156" cy="125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93588" w14:textId="77777777" w:rsidR="00931104" w:rsidRDefault="00931104">
      <w:pPr>
        <w:spacing w:line="238" w:lineRule="auto"/>
        <w:ind w:left="2007" w:right="-15" w:hanging="10"/>
        <w:rPr>
          <w:rFonts w:ascii="Times New Roman" w:eastAsia="Times New Roman" w:hAnsi="Times New Roman" w:cs="Times New Roman"/>
          <w:b/>
          <w:sz w:val="24"/>
        </w:rPr>
      </w:pPr>
    </w:p>
    <w:p w14:paraId="395797BF" w14:textId="77777777" w:rsidR="00931104" w:rsidRDefault="00931104">
      <w:pPr>
        <w:spacing w:line="238" w:lineRule="auto"/>
        <w:ind w:left="2007" w:right="-15" w:hanging="10"/>
        <w:rPr>
          <w:rFonts w:ascii="Times New Roman" w:eastAsia="Times New Roman" w:hAnsi="Times New Roman" w:cs="Times New Roman"/>
          <w:b/>
          <w:sz w:val="24"/>
        </w:rPr>
      </w:pPr>
    </w:p>
    <w:p w14:paraId="4E76F7C3" w14:textId="77777777" w:rsidR="00532B39" w:rsidRDefault="00A11652">
      <w:pPr>
        <w:spacing w:line="238" w:lineRule="auto"/>
        <w:ind w:left="2007" w:right="-1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REGJISTRIMI I SHTËPIVE FILMIKE NË QKK </w:t>
      </w:r>
    </w:p>
    <w:p w14:paraId="19DAC4FD" w14:textId="36A8BF7A" w:rsidR="00D96A62" w:rsidRDefault="00D96A62">
      <w:pPr>
        <w:spacing w:line="238" w:lineRule="auto"/>
        <w:ind w:left="2007" w:right="-15" w:hanging="10"/>
      </w:pPr>
    </w:p>
    <w:p w14:paraId="0C896607" w14:textId="08BC9011" w:rsidR="00D96A62" w:rsidRDefault="00A11652" w:rsidP="00532B3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Në bazë të Ligjit për Kinematografinë Nr.2004/22</w:t>
      </w:r>
      <w:r w:rsidR="00372F5B">
        <w:rPr>
          <w:rFonts w:ascii="Times New Roman" w:eastAsia="Times New Roman" w:hAnsi="Times New Roman" w:cs="Times New Roman"/>
          <w:sz w:val="24"/>
        </w:rPr>
        <w:t xml:space="preserve"> dhe </w:t>
      </w:r>
      <w:r w:rsidR="00372F5B">
        <w:t xml:space="preserve">Rregullores </w:t>
      </w:r>
      <w:proofErr w:type="spellStart"/>
      <w:r w:rsidR="00372F5B">
        <w:t>Nr</w:t>
      </w:r>
      <w:proofErr w:type="spellEnd"/>
      <w:r w:rsidR="00372F5B">
        <w:t xml:space="preserve"> 07/2016 për </w:t>
      </w:r>
      <w:proofErr w:type="spellStart"/>
      <w:r w:rsidR="00372F5B">
        <w:t>suvencionimin</w:t>
      </w:r>
      <w:proofErr w:type="spellEnd"/>
      <w:r w:rsidR="00372F5B">
        <w:t xml:space="preserve"> e proj</w:t>
      </w:r>
      <w:r w:rsidR="00F57A64">
        <w:t xml:space="preserve">ekteve </w:t>
      </w:r>
      <w:proofErr w:type="spellStart"/>
      <w:r w:rsidR="00F57A64">
        <w:t>filmike</w:t>
      </w:r>
      <w:proofErr w:type="spellEnd"/>
      <w:r w:rsidR="00F57A64">
        <w:t xml:space="preserve"> të QKK-së shpall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0E1BC854" w14:textId="77777777" w:rsidR="00D96A62" w:rsidRDefault="00A11652" w:rsidP="00532B39">
      <w:pPr>
        <w:spacing w:after="1" w:line="236" w:lineRule="auto"/>
        <w:ind w:left="116" w:hanging="10"/>
      </w:pPr>
      <w:r>
        <w:rPr>
          <w:rFonts w:ascii="Times New Roman" w:eastAsia="Times New Roman" w:hAnsi="Times New Roman" w:cs="Times New Roman"/>
          <w:sz w:val="24"/>
        </w:rPr>
        <w:t xml:space="preserve">Të drejtë regjistrimi kanë të gjithë personat juridik të regjistruar si subjekt biznesi në Kosovë sipas ligjeve të aplikueshme. </w:t>
      </w:r>
    </w:p>
    <w:p w14:paraId="65235A49" w14:textId="389D9A6D" w:rsidR="00D96A62" w:rsidRDefault="00A11652" w:rsidP="009D4B59">
      <w:pPr>
        <w:spacing w:after="1" w:line="236" w:lineRule="auto"/>
        <w:ind w:left="116" w:hanging="10"/>
      </w:pPr>
      <w:r>
        <w:rPr>
          <w:rFonts w:ascii="Times New Roman" w:eastAsia="Times New Roman" w:hAnsi="Times New Roman" w:cs="Times New Roman"/>
          <w:sz w:val="24"/>
        </w:rPr>
        <w:t xml:space="preserve">Të huajt që aplikojnë – duhet të dorëzojnë lejen për punë në Kosovë sipas Ligjit për të huajt. Parashtruesit e kërkesës duhet të paraqesin dokumentet si në vazhdim: </w:t>
      </w:r>
    </w:p>
    <w:p w14:paraId="184B93BE" w14:textId="77777777" w:rsidR="00D96A62" w:rsidRDefault="00A11652">
      <w:pPr>
        <w:spacing w:after="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58" w:type="dxa"/>
        <w:tblInd w:w="-11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1"/>
        <w:gridCol w:w="4877"/>
      </w:tblGrid>
      <w:tr w:rsidR="00D96A62" w14:paraId="5C154518" w14:textId="77777777">
        <w:trPr>
          <w:trHeight w:val="658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95C0" w14:textId="77777777" w:rsidR="00D96A62" w:rsidRDefault="00A1165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Certifikata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e regjistrimit të biznesit me informata shtesë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A34B" w14:textId="77777777" w:rsidR="00D96A62" w:rsidRDefault="00A1165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Kopje </w:t>
            </w:r>
          </w:p>
        </w:tc>
      </w:tr>
      <w:tr w:rsidR="00D96A62" w14:paraId="1FF559B3" w14:textId="77777777">
        <w:trPr>
          <w:trHeight w:val="33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832F" w14:textId="77777777" w:rsidR="00D96A62" w:rsidRDefault="00A1165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Certifikata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e numrit fiskal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7744" w14:textId="77777777" w:rsidR="00D96A62" w:rsidRDefault="00A1165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Kopje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96A62" w14:paraId="610D75DC" w14:textId="77777777">
        <w:trPr>
          <w:trHeight w:val="33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462" w14:textId="77777777" w:rsidR="00D96A62" w:rsidRDefault="00A1165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Certifikata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e TVSH-së 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0A98" w14:textId="77777777" w:rsidR="00D96A62" w:rsidRDefault="00A11652"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Nёse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shtëpia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filmike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ёshtё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regjistruar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pёr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TVSH ) </w:t>
            </w:r>
          </w:p>
        </w:tc>
      </w:tr>
      <w:tr w:rsidR="00D96A62" w14:paraId="3B931643" w14:textId="77777777">
        <w:trPr>
          <w:trHeight w:val="33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5083" w14:textId="0AD64A6C" w:rsidR="00D96A62" w:rsidRDefault="00A1165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CV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e </w:t>
            </w:r>
            <w:r w:rsidR="00C410F0">
              <w:rPr>
                <w:rFonts w:ascii="Times New Roman" w:eastAsia="Times New Roman" w:hAnsi="Times New Roman" w:cs="Times New Roman"/>
                <w:sz w:val="28"/>
              </w:rPr>
              <w:t>shtëpisë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filmike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9864" w14:textId="3B9D7511" w:rsidR="00D96A62" w:rsidRDefault="00C410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Nëse</w:t>
            </w:r>
            <w:r w:rsidR="00A1165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ka </w:t>
            </w:r>
          </w:p>
        </w:tc>
      </w:tr>
      <w:tr w:rsidR="00D96A62" w14:paraId="78C0F056" w14:textId="77777777">
        <w:trPr>
          <w:trHeight w:val="33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CB54" w14:textId="118EF8D8" w:rsidR="00D96A62" w:rsidRDefault="00A1165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CV –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e </w:t>
            </w:r>
            <w:r w:rsidR="00C410F0">
              <w:rPr>
                <w:rFonts w:ascii="Times New Roman" w:eastAsia="Times New Roman" w:hAnsi="Times New Roman" w:cs="Times New Roman"/>
                <w:sz w:val="28"/>
              </w:rPr>
              <w:t>pronarëve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17D4" w14:textId="77777777" w:rsidR="00D96A62" w:rsidRDefault="00A1165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OBLIGATIVE </w:t>
            </w:r>
          </w:p>
        </w:tc>
      </w:tr>
      <w:tr w:rsidR="00D96A62" w14:paraId="05CD4B00" w14:textId="77777777">
        <w:trPr>
          <w:trHeight w:val="336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08A8" w14:textId="77777777" w:rsidR="00D96A62" w:rsidRDefault="00A1165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Kopjen e letërnjoftimit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pronarit/ve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E0C9" w14:textId="77777777" w:rsidR="00D96A62" w:rsidRDefault="00A1165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OBLIGATIVE </w:t>
            </w:r>
          </w:p>
        </w:tc>
      </w:tr>
    </w:tbl>
    <w:p w14:paraId="2FC2F985" w14:textId="77777777" w:rsidR="00D96A62" w:rsidRDefault="00A1165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5EB37D5" w14:textId="77777777" w:rsidR="00D96A62" w:rsidRDefault="00A11652">
      <w:pPr>
        <w:spacing w:after="1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BC9E264" w14:textId="42FDBBA5" w:rsidR="00D96A62" w:rsidRDefault="00C410F0">
      <w:pPr>
        <w:spacing w:after="1" w:line="23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Në</w:t>
      </w:r>
      <w:r w:rsidR="00A11652">
        <w:rPr>
          <w:rFonts w:ascii="Times New Roman" w:eastAsia="Times New Roman" w:hAnsi="Times New Roman" w:cs="Times New Roman"/>
          <w:sz w:val="24"/>
        </w:rPr>
        <w:t xml:space="preserve"> certifikatën e regjistrimit </w:t>
      </w:r>
      <w:proofErr w:type="spellStart"/>
      <w:r w:rsidR="00A11652">
        <w:rPr>
          <w:rFonts w:ascii="Times New Roman" w:eastAsia="Times New Roman" w:hAnsi="Times New Roman" w:cs="Times New Roman"/>
          <w:sz w:val="24"/>
        </w:rPr>
        <w:t>tё</w:t>
      </w:r>
      <w:proofErr w:type="spellEnd"/>
      <w:r w:rsidR="00A11652">
        <w:rPr>
          <w:rFonts w:ascii="Times New Roman" w:eastAsia="Times New Roman" w:hAnsi="Times New Roman" w:cs="Times New Roman"/>
          <w:sz w:val="24"/>
        </w:rPr>
        <w:t xml:space="preserve"> biznesit duhet </w:t>
      </w:r>
      <w:proofErr w:type="spellStart"/>
      <w:r w:rsidR="00A11652">
        <w:rPr>
          <w:rFonts w:ascii="Times New Roman" w:eastAsia="Times New Roman" w:hAnsi="Times New Roman" w:cs="Times New Roman"/>
          <w:sz w:val="24"/>
        </w:rPr>
        <w:t>tё</w:t>
      </w:r>
      <w:proofErr w:type="spellEnd"/>
      <w:r w:rsidR="00A116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jetë</w:t>
      </w:r>
      <w:r w:rsidR="00A11652">
        <w:rPr>
          <w:rFonts w:ascii="Times New Roman" w:eastAsia="Times New Roman" w:hAnsi="Times New Roman" w:cs="Times New Roman"/>
          <w:sz w:val="24"/>
        </w:rPr>
        <w:t xml:space="preserve"> aktiviteti : </w:t>
      </w:r>
      <w:r w:rsidR="00A11652">
        <w:rPr>
          <w:rFonts w:ascii="Times New Roman" w:eastAsia="Times New Roman" w:hAnsi="Times New Roman" w:cs="Times New Roman"/>
          <w:b/>
          <w:sz w:val="24"/>
        </w:rPr>
        <w:t>5911 – Xhirimi i filmave</w:t>
      </w:r>
      <w:r w:rsidR="00A11652">
        <w:rPr>
          <w:rFonts w:ascii="Times New Roman" w:eastAsia="Times New Roman" w:hAnsi="Times New Roman" w:cs="Times New Roman"/>
          <w:sz w:val="24"/>
        </w:rPr>
        <w:t xml:space="preserve"> dhe </w:t>
      </w:r>
      <w:proofErr w:type="spellStart"/>
      <w:r w:rsidR="00931104">
        <w:rPr>
          <w:rFonts w:ascii="Times New Roman" w:eastAsia="Times New Roman" w:hAnsi="Times New Roman" w:cs="Times New Roman"/>
          <w:b/>
          <w:sz w:val="24"/>
        </w:rPr>
        <w:t>videofilmave</w:t>
      </w:r>
      <w:proofErr w:type="spellEnd"/>
      <w:r w:rsidR="00931104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A11652">
        <w:rPr>
          <w:rFonts w:ascii="Times New Roman" w:eastAsia="Times New Roman" w:hAnsi="Times New Roman" w:cs="Times New Roman"/>
          <w:b/>
          <w:sz w:val="24"/>
        </w:rPr>
        <w:t xml:space="preserve">e domosdoshme). </w:t>
      </w:r>
    </w:p>
    <w:p w14:paraId="5AFEBB0B" w14:textId="5BB3AE22" w:rsidR="00D96A62" w:rsidRDefault="00A11652">
      <w:pPr>
        <w:spacing w:after="1" w:line="23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Aplikacioni </w:t>
      </w:r>
      <w:r w:rsidR="00C410F0">
        <w:rPr>
          <w:rFonts w:ascii="Times New Roman" w:eastAsia="Times New Roman" w:hAnsi="Times New Roman" w:cs="Times New Roman"/>
          <w:sz w:val="24"/>
        </w:rPr>
        <w:t>për</w:t>
      </w:r>
      <w:r>
        <w:rPr>
          <w:rFonts w:ascii="Times New Roman" w:eastAsia="Times New Roman" w:hAnsi="Times New Roman" w:cs="Times New Roman"/>
          <w:sz w:val="24"/>
        </w:rPr>
        <w:t xml:space="preserve"> regjistrim mund </w:t>
      </w:r>
      <w:proofErr w:type="spellStart"/>
      <w:r>
        <w:rPr>
          <w:rFonts w:ascii="Times New Roman" w:eastAsia="Times New Roman" w:hAnsi="Times New Roman" w:cs="Times New Roman"/>
          <w:sz w:val="24"/>
        </w:rPr>
        <w:t>tё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kërkohet </w:t>
      </w:r>
      <w:r w:rsidR="00C410F0">
        <w:rPr>
          <w:rFonts w:ascii="Times New Roman" w:eastAsia="Times New Roman" w:hAnsi="Times New Roman" w:cs="Times New Roman"/>
          <w:sz w:val="24"/>
        </w:rPr>
        <w:t>përmes</w:t>
      </w:r>
      <w:r>
        <w:rPr>
          <w:rFonts w:ascii="Times New Roman" w:eastAsia="Times New Roman" w:hAnsi="Times New Roman" w:cs="Times New Roman"/>
          <w:sz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info@qkk-rks.com</w:t>
      </w:r>
      <w:r>
        <w:rPr>
          <w:rFonts w:ascii="Times New Roman" w:eastAsia="Times New Roman" w:hAnsi="Times New Roman" w:cs="Times New Roman"/>
          <w:sz w:val="24"/>
        </w:rPr>
        <w:t xml:space="preserve"> apo mund </w:t>
      </w:r>
      <w:proofErr w:type="spellStart"/>
      <w:r>
        <w:rPr>
          <w:rFonts w:ascii="Times New Roman" w:eastAsia="Times New Roman" w:hAnsi="Times New Roman" w:cs="Times New Roman"/>
          <w:sz w:val="24"/>
        </w:rPr>
        <w:t>tё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shkarkohet nga Ueb-faqja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www.qkk-rks.com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5A6EFB" w14:textId="77777777" w:rsidR="00D96A62" w:rsidRDefault="00A11652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609928" w14:textId="1839217F" w:rsidR="00D96A62" w:rsidRDefault="00A11652">
      <w:pPr>
        <w:spacing w:line="238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Regjistrimi i </w:t>
      </w:r>
      <w:r w:rsidR="00C410F0">
        <w:rPr>
          <w:rFonts w:ascii="Times New Roman" w:eastAsia="Times New Roman" w:hAnsi="Times New Roman" w:cs="Times New Roman"/>
          <w:b/>
          <w:sz w:val="24"/>
        </w:rPr>
        <w:t>shtëpisë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filmike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nё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QKK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ёshtё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parakusht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pёr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aplikim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nё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Konkursin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pёr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Projekte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Filmike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14:paraId="1DE064AE" w14:textId="6D421CCE" w:rsidR="00D96A62" w:rsidRDefault="00C410F0">
      <w:pPr>
        <w:spacing w:after="1" w:line="23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Kompanitë</w:t>
      </w:r>
      <w:r w:rsidR="00A11652">
        <w:rPr>
          <w:rFonts w:ascii="Times New Roman" w:eastAsia="Times New Roman" w:hAnsi="Times New Roman" w:cs="Times New Roman"/>
          <w:sz w:val="24"/>
        </w:rPr>
        <w:t xml:space="preserve"> e regjistruara </w:t>
      </w:r>
      <w:proofErr w:type="spellStart"/>
      <w:r w:rsidR="00A11652">
        <w:rPr>
          <w:rFonts w:ascii="Times New Roman" w:eastAsia="Times New Roman" w:hAnsi="Times New Roman" w:cs="Times New Roman"/>
          <w:sz w:val="24"/>
        </w:rPr>
        <w:t>nё</w:t>
      </w:r>
      <w:proofErr w:type="spellEnd"/>
      <w:r w:rsidR="00A11652">
        <w:rPr>
          <w:rFonts w:ascii="Times New Roman" w:eastAsia="Times New Roman" w:hAnsi="Times New Roman" w:cs="Times New Roman"/>
          <w:sz w:val="24"/>
        </w:rPr>
        <w:t xml:space="preserve"> QKK, nuk </w:t>
      </w:r>
      <w:r>
        <w:rPr>
          <w:rFonts w:ascii="Times New Roman" w:eastAsia="Times New Roman" w:hAnsi="Times New Roman" w:cs="Times New Roman"/>
          <w:sz w:val="24"/>
        </w:rPr>
        <w:t>kanë</w:t>
      </w:r>
      <w:bookmarkStart w:id="0" w:name="_GoBack"/>
      <w:bookmarkEnd w:id="0"/>
      <w:r w:rsidR="00A116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nevojë</w:t>
      </w:r>
      <w:r w:rsidR="00A116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11652">
        <w:rPr>
          <w:rFonts w:ascii="Times New Roman" w:eastAsia="Times New Roman" w:hAnsi="Times New Roman" w:cs="Times New Roman"/>
          <w:sz w:val="24"/>
        </w:rPr>
        <w:t>tё</w:t>
      </w:r>
      <w:proofErr w:type="spellEnd"/>
      <w:r w:rsidR="00A11652">
        <w:rPr>
          <w:rFonts w:ascii="Times New Roman" w:eastAsia="Times New Roman" w:hAnsi="Times New Roman" w:cs="Times New Roman"/>
          <w:sz w:val="24"/>
        </w:rPr>
        <w:t xml:space="preserve"> ri-regjistrohen. </w:t>
      </w:r>
    </w:p>
    <w:p w14:paraId="4483362F" w14:textId="77777777" w:rsidR="00D96A62" w:rsidRDefault="00A11652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C29425" w14:textId="78A0D0A7" w:rsidR="00D96A62" w:rsidRDefault="00A11652">
      <w:pPr>
        <w:spacing w:line="238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Afati i fundit për regjistrim në QKK i shtëpive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filmike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është </w:t>
      </w:r>
      <w:r w:rsidR="00432226">
        <w:rPr>
          <w:rFonts w:ascii="Times New Roman" w:eastAsia="Times New Roman" w:hAnsi="Times New Roman" w:cs="Times New Roman"/>
          <w:b/>
          <w:sz w:val="24"/>
        </w:rPr>
        <w:t>deri në fund të vitit 2022.</w:t>
      </w:r>
      <w:r w:rsidRPr="00F57A64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5BBA3EEF" w14:textId="77777777" w:rsidR="00D96A62" w:rsidRDefault="00A11652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69747F" w14:textId="65E00EEA" w:rsidR="00D96A62" w:rsidRDefault="00D96A62" w:rsidP="009D4B59">
      <w:pPr>
        <w:spacing w:line="240" w:lineRule="auto"/>
      </w:pPr>
    </w:p>
    <w:p w14:paraId="5AE980FC" w14:textId="77777777" w:rsidR="009D4B59" w:rsidRDefault="009D4B59" w:rsidP="009D4B59">
      <w:pPr>
        <w:spacing w:after="1" w:line="240" w:lineRule="auto"/>
      </w:pPr>
    </w:p>
    <w:p w14:paraId="29F9E440" w14:textId="0CFE638F" w:rsidR="009D4B59" w:rsidRDefault="00A11652" w:rsidP="009D4B59">
      <w:pPr>
        <w:spacing w:after="19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D4B59">
        <w:rPr>
          <w:rFonts w:ascii="Book Antiqua" w:eastAsia="Book Antiqua" w:hAnsi="Book Antiqua" w:cs="Book Antiqua"/>
          <w:sz w:val="24"/>
        </w:rPr>
        <w:t xml:space="preserve">Faqe 1 nga 1 </w:t>
      </w:r>
      <w:r w:rsidR="009D4B5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E4A692" wp14:editId="49D71265">
                <wp:simplePos x="0" y="0"/>
                <wp:positionH relativeFrom="page">
                  <wp:posOffset>896112</wp:posOffset>
                </wp:positionH>
                <wp:positionV relativeFrom="page">
                  <wp:posOffset>9406127</wp:posOffset>
                </wp:positionV>
                <wp:extent cx="5867400" cy="18288"/>
                <wp:effectExtent l="0" t="0" r="0" b="0"/>
                <wp:wrapTopAndBottom/>
                <wp:docPr id="1510" name="Group 1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731" name="Shape 1731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D41B2" id="Group 1510" o:spid="_x0000_s1026" style="position:absolute;margin-left:70.55pt;margin-top:740.65pt;width:462pt;height:1.45pt;z-index:251659264;mso-position-horizontal-relative:page;mso-position-vertical-relative:pag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">
                <v:shape id="Shape 1731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ITcEA&#10;AADdAAAADwAAAGRycy9kb3ducmV2LnhtbERPS4vCMBC+L/gfwgje1lQXVq1GUWHBPW58nIdmbIvN&#10;pCTR1n9vFhb2Nh/fc1ab3jbiQT7UjhVMxhkI4sKZmksFp+PX+xxEiMgGG8ek4EkBNuvB2wpz4zr+&#10;oYeOpUghHHJUUMXY5lKGoiKLYexa4sRdnbcYE/SlNB67FG4bOc2yT2mx5tRQYUv7ioqbvlsFWs/u&#10;08WZtiV2F+363f775GulRsN+uwQRqY//4j/3waT5s48J/H6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vCE3BAAAA3QAAAA8AAAAAAAAAAAAAAAAAmAIAAGRycy9kb3du&#10;cmV2LnhtbFBLBQYAAAAABAAEAPUAAACGAwAAAAA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wrap type="topAndBottom" anchorx="page" anchory="page"/>
              </v:group>
            </w:pict>
          </mc:Fallback>
        </mc:AlternateContent>
      </w:r>
      <w:r w:rsidR="009D4B59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72B62F82" w14:textId="6F2158A4" w:rsidR="009D4B59" w:rsidRDefault="00DF062C" w:rsidP="009D4B59">
      <w:pPr>
        <w:spacing w:line="240" w:lineRule="auto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>Adresa: Qafa, Rr. UÇK, No.273</w:t>
      </w:r>
      <w:r w:rsidR="009D4B59">
        <w:rPr>
          <w:rFonts w:ascii="Book Antiqua" w:eastAsia="Book Antiqua" w:hAnsi="Book Antiqua" w:cs="Book Antiqua"/>
          <w:color w:val="808080"/>
          <w:sz w:val="16"/>
        </w:rPr>
        <w:t xml:space="preserve">, -10.000 Prishtinë-Kosovë </w:t>
      </w:r>
    </w:p>
    <w:p w14:paraId="041320A0" w14:textId="77777777" w:rsidR="009D4B59" w:rsidRDefault="009D4B59" w:rsidP="009D4B59">
      <w:pPr>
        <w:spacing w:line="247" w:lineRule="auto"/>
        <w:ind w:left="2978" w:right="1511" w:hanging="30"/>
        <w:rPr>
          <w:rFonts w:ascii="Book Antiqua" w:eastAsia="Book Antiqua" w:hAnsi="Book Antiqua" w:cs="Book Antiqua"/>
          <w:color w:val="0000FF"/>
          <w:sz w:val="16"/>
          <w:u w:val="single" w:color="0000FF"/>
        </w:rPr>
      </w:pPr>
      <w:r>
        <w:rPr>
          <w:rFonts w:ascii="Book Antiqua" w:eastAsia="Book Antiqua" w:hAnsi="Book Antiqua" w:cs="Book Antiqua"/>
          <w:color w:val="808080"/>
          <w:sz w:val="16"/>
        </w:rPr>
        <w:t xml:space="preserve">Telefon: + 381 38 213-228;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  <w:hyperlink r:id="rId5" w:history="1">
        <w:r w:rsidRPr="00350349">
          <w:rPr>
            <w:rStyle w:val="Hyperlink"/>
            <w:rFonts w:ascii="Book Antiqua" w:eastAsia="Book Antiqua" w:hAnsi="Book Antiqua" w:cs="Book Antiqua"/>
            <w:sz w:val="16"/>
            <w:u w:color="0000FF"/>
          </w:rPr>
          <w:t>http://ëëë.qkk-</w:t>
        </w:r>
      </w:hyperlink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 xml:space="preserve">    </w:t>
      </w:r>
    </w:p>
    <w:p w14:paraId="3B5B641D" w14:textId="69AD48D1" w:rsidR="009D4B59" w:rsidRDefault="009D4B59" w:rsidP="009D4B59">
      <w:pPr>
        <w:spacing w:line="247" w:lineRule="auto"/>
        <w:ind w:left="2978" w:right="1511" w:hanging="30"/>
      </w:pPr>
      <w:r>
        <w:rPr>
          <w:rFonts w:ascii="Book Antiqua" w:eastAsia="Book Antiqua" w:hAnsi="Book Antiqua" w:cs="Book Antiqua"/>
          <w:color w:val="808080"/>
          <w:sz w:val="16"/>
        </w:rPr>
        <w:t xml:space="preserve">                 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rks.com</w:t>
      </w:r>
      <w:r>
        <w:rPr>
          <w:rFonts w:ascii="Book Antiqua" w:eastAsia="Book Antiqua" w:hAnsi="Book Antiqua" w:cs="Book Antiqua"/>
          <w:color w:val="808080"/>
          <w:sz w:val="16"/>
        </w:rPr>
        <w:t>; E-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mail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  </w:t>
      </w:r>
    </w:p>
    <w:sectPr w:rsidR="009D4B59">
      <w:pgSz w:w="12240" w:h="15840"/>
      <w:pgMar w:top="1440" w:right="12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62"/>
    <w:rsid w:val="0007479B"/>
    <w:rsid w:val="001E0FB6"/>
    <w:rsid w:val="00311AC6"/>
    <w:rsid w:val="00372F5B"/>
    <w:rsid w:val="00432226"/>
    <w:rsid w:val="00532B39"/>
    <w:rsid w:val="00632751"/>
    <w:rsid w:val="007C2B13"/>
    <w:rsid w:val="00892CF7"/>
    <w:rsid w:val="009025B5"/>
    <w:rsid w:val="00931104"/>
    <w:rsid w:val="009D4B59"/>
    <w:rsid w:val="00A11652"/>
    <w:rsid w:val="00A56BC6"/>
    <w:rsid w:val="00C410F0"/>
    <w:rsid w:val="00D96A62"/>
    <w:rsid w:val="00DF062C"/>
    <w:rsid w:val="00F210DF"/>
    <w:rsid w:val="00F57A64"/>
    <w:rsid w:val="00FE1374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99EF"/>
  <w15:docId w15:val="{85842B27-EF74-4069-9291-19556582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D4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235;&#235;&#235;.qkk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Ftese per regjistrim.doc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Ftese per regjistrim.doc</dc:title>
  <dc:subject/>
  <dc:creator>Drilona Belallari</dc:creator>
  <cp:keywords/>
  <cp:lastModifiedBy>Xhavit Boshnjaku</cp:lastModifiedBy>
  <cp:revision>3</cp:revision>
  <dcterms:created xsi:type="dcterms:W3CDTF">2022-07-13T09:25:00Z</dcterms:created>
  <dcterms:modified xsi:type="dcterms:W3CDTF">2022-07-13T13:43:00Z</dcterms:modified>
</cp:coreProperties>
</file>