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F20D" w14:textId="77777777" w:rsidR="008F545A" w:rsidRDefault="00FE1A07">
      <w:pPr>
        <w:spacing w:after="39" w:line="240" w:lineRule="auto"/>
        <w:ind w:left="0" w:firstLine="0"/>
        <w:jc w:val="left"/>
      </w:pPr>
      <w:r>
        <w:t xml:space="preserve"> </w:t>
      </w:r>
    </w:p>
    <w:p w14:paraId="3F4B524D" w14:textId="1E787FBB" w:rsidR="008F545A" w:rsidRDefault="00046DF9" w:rsidP="00046DF9">
      <w:pPr>
        <w:spacing w:after="31" w:line="240" w:lineRule="auto"/>
        <w:ind w:left="0" w:firstLine="0"/>
        <w:jc w:val="left"/>
      </w:pPr>
      <w:r>
        <w:t xml:space="preserve">                   </w:t>
      </w:r>
      <w:r w:rsidR="00FE1A07">
        <w:t xml:space="preserve"> </w:t>
      </w:r>
      <w:r w:rsidR="00A53255">
        <w:rPr>
          <w:noProof/>
        </w:rPr>
        <w:drawing>
          <wp:inline distT="0" distB="0" distL="0" distR="0" wp14:anchorId="4D6D3629" wp14:editId="50566BF5">
            <wp:extent cx="4198289" cy="116884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619" cy="117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C468B" w14:textId="77777777" w:rsidR="0001374E" w:rsidRDefault="0001374E" w:rsidP="0001374E">
      <w:pPr>
        <w:spacing w:after="40" w:line="240" w:lineRule="auto"/>
        <w:jc w:val="center"/>
      </w:pPr>
    </w:p>
    <w:p w14:paraId="0A2A0492" w14:textId="77777777" w:rsidR="0001374E" w:rsidRDefault="0001374E" w:rsidP="0001374E">
      <w:pPr>
        <w:spacing w:after="40" w:line="240" w:lineRule="auto"/>
        <w:jc w:val="center"/>
      </w:pPr>
      <w:r>
        <w:t>Qendra Kinematografike e Kosovës, në bazë të nenit 14 të Ligjit Nr. 08/L-202</w:t>
      </w:r>
    </w:p>
    <w:p w14:paraId="08FE05AC" w14:textId="7A2B98EC" w:rsidR="0001374E" w:rsidRDefault="00371BC2" w:rsidP="0001374E">
      <w:pPr>
        <w:spacing w:after="40" w:line="240" w:lineRule="auto"/>
        <w:jc w:val="center"/>
      </w:pPr>
      <w:r>
        <w:t>për Kinematografinë dhe R</w:t>
      </w:r>
      <w:r w:rsidR="0001374E">
        <w:t>regullores (MKRS) Nr. 02/2023 për konkurset dhe mbështetjen financiare të veprave filmike dhe audio-vizuale shpall:</w:t>
      </w:r>
    </w:p>
    <w:p w14:paraId="2E856735" w14:textId="77777777" w:rsidR="00F62BCB" w:rsidRPr="00E33358" w:rsidRDefault="00F62BCB" w:rsidP="00F62BCB">
      <w:pPr>
        <w:spacing w:after="40" w:line="240" w:lineRule="auto"/>
      </w:pPr>
    </w:p>
    <w:p w14:paraId="18DD125F" w14:textId="77777777" w:rsidR="006F7D42" w:rsidRDefault="00FE1A07">
      <w:pPr>
        <w:spacing w:after="42" w:line="240" w:lineRule="auto"/>
        <w:ind w:left="308" w:right="-15"/>
        <w:jc w:val="left"/>
        <w:rPr>
          <w:b/>
        </w:rPr>
      </w:pPr>
      <w:r>
        <w:rPr>
          <w:b/>
        </w:rPr>
        <w:t xml:space="preserve">KONKURS PËR FILM TË METRAZHIT TË SHKURTËR – DOKUMENTAR </w:t>
      </w:r>
    </w:p>
    <w:p w14:paraId="0AFE271E" w14:textId="4519F01D" w:rsidR="008F545A" w:rsidRPr="006F7D42" w:rsidRDefault="00FE1A07" w:rsidP="006F7D42">
      <w:pPr>
        <w:spacing w:after="35" w:line="240" w:lineRule="auto"/>
        <w:ind w:left="0" w:firstLine="0"/>
        <w:jc w:val="center"/>
        <w:rPr>
          <w:szCs w:val="24"/>
        </w:rPr>
      </w:pPr>
      <w:r w:rsidRPr="006F7D42">
        <w:rPr>
          <w:b/>
          <w:szCs w:val="24"/>
        </w:rPr>
        <w:t xml:space="preserve">(nёn 30 </w:t>
      </w:r>
      <w:r w:rsidR="006F7D42" w:rsidRPr="006F7D42">
        <w:rPr>
          <w:b/>
          <w:szCs w:val="24"/>
        </w:rPr>
        <w:t xml:space="preserve">minuta) </w:t>
      </w:r>
    </w:p>
    <w:p w14:paraId="5C43305B" w14:textId="03BD7110" w:rsidR="008F545A" w:rsidRDefault="00046DF9">
      <w:pPr>
        <w:spacing w:after="44" w:line="240" w:lineRule="auto"/>
        <w:ind w:left="0" w:firstLine="0"/>
        <w:jc w:val="center"/>
      </w:pPr>
      <w:r>
        <w:rPr>
          <w:b/>
        </w:rPr>
        <w:t>Ref. Nr. QKK</w:t>
      </w:r>
      <w:r w:rsidR="00B3523C">
        <w:rPr>
          <w:b/>
        </w:rPr>
        <w:t xml:space="preserve"> </w:t>
      </w:r>
      <w:r>
        <w:rPr>
          <w:b/>
        </w:rPr>
        <w:t>-</w:t>
      </w:r>
      <w:r w:rsidR="00B3523C">
        <w:rPr>
          <w:b/>
        </w:rPr>
        <w:t xml:space="preserve"> </w:t>
      </w:r>
      <w:r w:rsidR="00F62BCB">
        <w:rPr>
          <w:b/>
        </w:rPr>
        <w:t>05/2023</w:t>
      </w:r>
    </w:p>
    <w:p w14:paraId="18A2EE19" w14:textId="77777777" w:rsidR="008F545A" w:rsidRDefault="00FE1A07">
      <w:pPr>
        <w:spacing w:after="2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3D950328" w14:textId="6C574255" w:rsidR="008F545A" w:rsidRDefault="00FE1A07" w:rsidP="00046DF9">
      <w:pPr>
        <w:ind w:left="0" w:firstLine="0"/>
      </w:pPr>
      <w:r>
        <w:t>Për subvencionim të projekteve kinematografike të filmit të shk</w:t>
      </w:r>
      <w:r w:rsidR="00046DF9">
        <w:t>urtër dokumentar</w:t>
      </w:r>
      <w:r w:rsidR="00F62BCB">
        <w:t>.</w:t>
      </w:r>
    </w:p>
    <w:p w14:paraId="18A6F9B7" w14:textId="315035D3" w:rsidR="008F545A" w:rsidRDefault="00FE1A07">
      <w:pPr>
        <w:ind w:left="10"/>
      </w:pPr>
      <w:r>
        <w:t>Të drejtë konkurimi kanë t</w:t>
      </w:r>
      <w:r w:rsidR="00046DF9">
        <w:t>ë gjithë personat juridik, venda</w:t>
      </w:r>
      <w:r>
        <w:t xml:space="preserve">s ose të huaj, të regjistruar në Kosovë si subjekt biznesi për prodhimin e filmit dhe paraprakisht të regjistruar në QKK dhe që i plotësojnë kushtet e kërkuara me këtë konkurs. </w:t>
      </w:r>
    </w:p>
    <w:p w14:paraId="58C68F56" w14:textId="77777777" w:rsidR="008F545A" w:rsidRDefault="00FE1A07">
      <w:pPr>
        <w:spacing w:after="39" w:line="240" w:lineRule="auto"/>
        <w:ind w:left="0" w:firstLine="0"/>
        <w:jc w:val="left"/>
      </w:pPr>
      <w:r>
        <w:t xml:space="preserve"> </w:t>
      </w:r>
    </w:p>
    <w:p w14:paraId="5475B660" w14:textId="0BA285EF" w:rsidR="008F545A" w:rsidRDefault="00FE1A07">
      <w:pPr>
        <w:spacing w:after="42" w:line="240" w:lineRule="auto"/>
        <w:ind w:left="-5" w:right="-15"/>
        <w:jc w:val="left"/>
      </w:pPr>
      <w:r>
        <w:rPr>
          <w:b/>
        </w:rPr>
        <w:t xml:space="preserve"> I.</w:t>
      </w:r>
      <w:r>
        <w:t xml:space="preserve"> </w:t>
      </w:r>
      <w:r>
        <w:rPr>
          <w:b/>
        </w:rPr>
        <w:t xml:space="preserve">Aplikimi bëhet online nё linkun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>, ku ndër të tjera në aplikim kërkohen:</w:t>
      </w:r>
      <w:r>
        <w:rPr>
          <w:color w:val="FF0000"/>
        </w:rPr>
        <w:t xml:space="preserve"> </w:t>
      </w:r>
    </w:p>
    <w:p w14:paraId="42E25C70" w14:textId="74F8E7E1" w:rsidR="008F545A" w:rsidRDefault="00FE1A07">
      <w:pPr>
        <w:numPr>
          <w:ilvl w:val="0"/>
          <w:numId w:val="1"/>
        </w:numPr>
        <w:ind w:hanging="270"/>
      </w:pPr>
      <w:r>
        <w:t>Testi i kulturёs</w:t>
      </w:r>
      <w:r w:rsidR="00046DF9">
        <w:t>;</w:t>
      </w:r>
      <w:r>
        <w:t xml:space="preserve"> </w:t>
      </w:r>
    </w:p>
    <w:p w14:paraId="01010D2F" w14:textId="0BE49C93" w:rsidR="008F545A" w:rsidRDefault="00FE1A07">
      <w:pPr>
        <w:numPr>
          <w:ilvl w:val="0"/>
          <w:numId w:val="1"/>
        </w:numPr>
        <w:ind w:hanging="270"/>
      </w:pPr>
      <w:r>
        <w:t>Buxheti</w:t>
      </w:r>
      <w:r w:rsidR="00046DF9">
        <w:t>;</w:t>
      </w:r>
      <w:r>
        <w:t xml:space="preserve"> </w:t>
      </w:r>
    </w:p>
    <w:p w14:paraId="2063650C" w14:textId="5C57745D" w:rsidR="008F545A" w:rsidRDefault="00FE1A07">
      <w:pPr>
        <w:numPr>
          <w:ilvl w:val="0"/>
          <w:numId w:val="1"/>
        </w:numPr>
        <w:ind w:hanging="270"/>
      </w:pPr>
      <w:r>
        <w:t>Sinopsisi</w:t>
      </w:r>
      <w:r w:rsidR="00046DF9">
        <w:t>;</w:t>
      </w:r>
      <w:r>
        <w:t xml:space="preserve">  </w:t>
      </w:r>
    </w:p>
    <w:p w14:paraId="20282DD7" w14:textId="6A98AAF1" w:rsidR="008F545A" w:rsidRDefault="00FE1A07">
      <w:pPr>
        <w:numPr>
          <w:ilvl w:val="0"/>
          <w:numId w:val="1"/>
        </w:numPr>
        <w:ind w:hanging="270"/>
      </w:pPr>
      <w:r>
        <w:t>Tritmenti</w:t>
      </w:r>
      <w:r w:rsidR="00046DF9">
        <w:t>;</w:t>
      </w:r>
      <w:r>
        <w:t xml:space="preserve"> </w:t>
      </w:r>
    </w:p>
    <w:p w14:paraId="40736417" w14:textId="0DC9E4DB" w:rsidR="008F545A" w:rsidRDefault="00FE1A07">
      <w:pPr>
        <w:numPr>
          <w:ilvl w:val="0"/>
          <w:numId w:val="1"/>
        </w:numPr>
        <w:ind w:hanging="270"/>
      </w:pPr>
      <w:r>
        <w:t>Koncepti Regjisorial</w:t>
      </w:r>
      <w:r w:rsidR="00046DF9">
        <w:t>;</w:t>
      </w:r>
      <w:r>
        <w:t xml:space="preserve"> </w:t>
      </w:r>
    </w:p>
    <w:p w14:paraId="25D3936C" w14:textId="155D6A7F" w:rsidR="008F545A" w:rsidRDefault="00FE1A07">
      <w:pPr>
        <w:numPr>
          <w:ilvl w:val="0"/>
          <w:numId w:val="1"/>
        </w:numPr>
        <w:ind w:hanging="270"/>
      </w:pPr>
      <w:r>
        <w:t>CV të autorëve kryesorë</w:t>
      </w:r>
      <w:r w:rsidR="00046DF9">
        <w:t>;</w:t>
      </w:r>
      <w:r>
        <w:t xml:space="preserve"> </w:t>
      </w:r>
    </w:p>
    <w:p w14:paraId="40CB55EC" w14:textId="66CBDD26" w:rsidR="008F545A" w:rsidRDefault="00394A3B">
      <w:pPr>
        <w:numPr>
          <w:ilvl w:val="0"/>
          <w:numId w:val="1"/>
        </w:numPr>
        <w:ind w:hanging="270"/>
      </w:pPr>
      <w:r>
        <w:t>Dëshmia e pagesës</w:t>
      </w:r>
      <w:r w:rsidR="00FE1A07">
        <w:t xml:space="preserve"> </w:t>
      </w:r>
      <w:r>
        <w:t>së</w:t>
      </w:r>
      <w:r w:rsidR="00FE1A07">
        <w:t xml:space="preserve"> aplikimit 50 € (pesëdhjetë euro)</w:t>
      </w:r>
      <w:r w:rsidR="0050056D">
        <w:t>;</w:t>
      </w:r>
    </w:p>
    <w:p w14:paraId="7B897B58" w14:textId="35EFEBCC" w:rsidR="00C92871" w:rsidRDefault="00C92871">
      <w:pPr>
        <w:numPr>
          <w:ilvl w:val="0"/>
          <w:numId w:val="1"/>
        </w:numPr>
        <w:ind w:hanging="270"/>
      </w:pPr>
      <w:r>
        <w:t>Dokumente të tjera relevante</w:t>
      </w:r>
      <w:r w:rsidR="0050056D">
        <w:t>.</w:t>
      </w:r>
    </w:p>
    <w:p w14:paraId="53AC27B5" w14:textId="77777777" w:rsidR="008F545A" w:rsidRDefault="00FE1A07">
      <w:pPr>
        <w:spacing w:after="39" w:line="240" w:lineRule="auto"/>
        <w:ind w:left="0" w:firstLine="0"/>
        <w:jc w:val="left"/>
      </w:pPr>
      <w:r>
        <w:t xml:space="preserve"> </w:t>
      </w:r>
    </w:p>
    <w:p w14:paraId="0E7C36F4" w14:textId="7D6F0004" w:rsidR="008F545A" w:rsidRDefault="00046DF9">
      <w:pPr>
        <w:spacing w:after="42" w:line="240" w:lineRule="auto"/>
        <w:ind w:left="-5" w:right="-15"/>
        <w:jc w:val="left"/>
      </w:pPr>
      <w:r>
        <w:rPr>
          <w:b/>
        </w:rPr>
        <w:t xml:space="preserve"> </w:t>
      </w:r>
      <w:r w:rsidR="00FE1A07">
        <w:rPr>
          <w:b/>
        </w:rPr>
        <w:t xml:space="preserve">II.  KUFIZIMET NË PJESËMARRJE </w:t>
      </w:r>
    </w:p>
    <w:p w14:paraId="4E54ED35" w14:textId="77777777" w:rsidR="008F545A" w:rsidRDefault="00FE1A07">
      <w:pPr>
        <w:spacing w:after="44" w:line="240" w:lineRule="auto"/>
        <w:ind w:left="0" w:firstLine="0"/>
        <w:jc w:val="left"/>
      </w:pPr>
      <w:r>
        <w:t xml:space="preserve"> </w:t>
      </w:r>
    </w:p>
    <w:p w14:paraId="7A2D2D57" w14:textId="77DC994B" w:rsidR="00F62BCB" w:rsidRPr="000911B6" w:rsidRDefault="00F62BCB" w:rsidP="0050056D">
      <w:pPr>
        <w:numPr>
          <w:ilvl w:val="0"/>
          <w:numId w:val="6"/>
        </w:numPr>
        <w:spacing w:after="40" w:line="240" w:lineRule="auto"/>
        <w:jc w:val="left"/>
      </w:pPr>
      <w:r w:rsidRPr="000911B6">
        <w:t>Për t’u kualifikuar në garë, pjesëmarrësi në konkurs, ndër të tjera, aplikon me:</w:t>
      </w:r>
      <w:r>
        <w:t xml:space="preserve"> </w:t>
      </w:r>
      <w:r w:rsidRPr="000911B6">
        <w:t xml:space="preserve">producentin, regjisorin dhe bashkëproducentët (në rast se ka), numrin e certifikatës së regjistrimit në QKK, buxhetin dhe CV-të e autorëve kryesorë. </w:t>
      </w:r>
    </w:p>
    <w:p w14:paraId="32316788" w14:textId="77777777" w:rsidR="00F62BCB" w:rsidRPr="000911B6" w:rsidRDefault="00F62BCB" w:rsidP="0050056D">
      <w:pPr>
        <w:numPr>
          <w:ilvl w:val="0"/>
          <w:numId w:val="6"/>
        </w:numPr>
        <w:spacing w:after="40" w:line="240" w:lineRule="auto"/>
        <w:jc w:val="left"/>
      </w:pPr>
      <w:r w:rsidRPr="000911B6">
        <w:t xml:space="preserve">Shtëpitë filmike që janë me vonesë në zbatimin e kontratës me QKK-në për projektet e fituara më parë, nuk kanë të drejtë pjesëmarrjeje.  </w:t>
      </w:r>
    </w:p>
    <w:p w14:paraId="2C5D88E0" w14:textId="77777777" w:rsidR="00F62BCB" w:rsidRPr="000911B6" w:rsidRDefault="00F62BCB" w:rsidP="0050056D">
      <w:pPr>
        <w:numPr>
          <w:ilvl w:val="0"/>
          <w:numId w:val="6"/>
        </w:numPr>
        <w:spacing w:after="289" w:line="240" w:lineRule="auto"/>
        <w:jc w:val="left"/>
        <w:rPr>
          <w:color w:val="FF0000"/>
        </w:rPr>
      </w:pPr>
      <w:r w:rsidRPr="000911B6">
        <w:t>Shtëpitë filmike nuk kanë të drejtë konkurimi me më shumë se tri projekte brenda konkursit.</w:t>
      </w:r>
      <w:r w:rsidRPr="000911B6">
        <w:rPr>
          <w:color w:val="FF0000"/>
        </w:rPr>
        <w:tab/>
      </w:r>
    </w:p>
    <w:p w14:paraId="1B58C342" w14:textId="494AE754" w:rsidR="00F62BCB" w:rsidRPr="000911B6" w:rsidRDefault="00F62BCB" w:rsidP="0050056D">
      <w:pPr>
        <w:numPr>
          <w:ilvl w:val="0"/>
          <w:numId w:val="6"/>
        </w:numPr>
        <w:spacing w:after="40" w:line="240" w:lineRule="auto"/>
        <w:jc w:val="left"/>
      </w:pPr>
      <w:r w:rsidRPr="000911B6">
        <w:t xml:space="preserve">Projektet që kanë filluar me xhirime nuk mund të aplikojnë në konkurs, përjashtim bëjnë filmat dokumentarë dhe postproduksioni. </w:t>
      </w:r>
      <w:r w:rsidR="005E14B1" w:rsidRPr="005E14B1">
        <w:rPr>
          <w:color w:val="auto"/>
        </w:rPr>
        <w:t>Nese kanë</w:t>
      </w:r>
      <w:r w:rsidR="003B01A0" w:rsidRPr="005E14B1">
        <w:rPr>
          <w:color w:val="auto"/>
        </w:rPr>
        <w:t xml:space="preserve"> filluar xhirimet producen</w:t>
      </w:r>
      <w:r w:rsidR="005E14B1" w:rsidRPr="005E14B1">
        <w:rPr>
          <w:color w:val="auto"/>
        </w:rPr>
        <w:t>ti/shtepia filmike duhet të dergojë</w:t>
      </w:r>
      <w:r w:rsidR="003B01A0" w:rsidRPr="005E14B1">
        <w:rPr>
          <w:color w:val="auto"/>
        </w:rPr>
        <w:t xml:space="preserve"> link-un me disa skena kyçe. </w:t>
      </w:r>
    </w:p>
    <w:p w14:paraId="37477233" w14:textId="77777777" w:rsidR="00F62BCB" w:rsidRPr="000911B6" w:rsidRDefault="00F62BCB" w:rsidP="0050056D">
      <w:pPr>
        <w:numPr>
          <w:ilvl w:val="0"/>
          <w:numId w:val="6"/>
        </w:numPr>
        <w:spacing w:after="40" w:line="240" w:lineRule="auto"/>
        <w:jc w:val="left"/>
        <w:rPr>
          <w:color w:val="auto"/>
        </w:rPr>
      </w:pPr>
      <w:r w:rsidRPr="000911B6">
        <w:rPr>
          <w:color w:val="auto"/>
        </w:rPr>
        <w:t xml:space="preserve">Filmat televiziv të metrazheve dhe zhanreve të ndryshme nuk kanë të drejtë pjesëmarrje/aplikimi. </w:t>
      </w:r>
    </w:p>
    <w:p w14:paraId="4AF4E359" w14:textId="77777777" w:rsidR="00F62BCB" w:rsidRPr="000911B6" w:rsidRDefault="00F62BCB" w:rsidP="0050056D">
      <w:pPr>
        <w:numPr>
          <w:ilvl w:val="0"/>
          <w:numId w:val="6"/>
        </w:numPr>
        <w:spacing w:after="40" w:line="240" w:lineRule="auto"/>
        <w:jc w:val="left"/>
      </w:pPr>
      <w:r w:rsidRPr="000911B6">
        <w:t xml:space="preserve">Projektet që janë refuzuar tri herë nuk kanë të drejtë pjesemarrjeje; </w:t>
      </w:r>
    </w:p>
    <w:p w14:paraId="4D4DEB39" w14:textId="77777777" w:rsidR="00394A3B" w:rsidRDefault="00394A3B" w:rsidP="00394A3B"/>
    <w:p w14:paraId="72E9F11E" w14:textId="77777777" w:rsidR="00394A3B" w:rsidRPr="003B01A0" w:rsidRDefault="00394A3B" w:rsidP="00394A3B">
      <w:pPr>
        <w:ind w:left="345" w:firstLine="0"/>
        <w:rPr>
          <w:color w:val="FF0000"/>
        </w:rPr>
      </w:pPr>
      <w:r w:rsidRPr="003B01A0">
        <w:rPr>
          <w:color w:val="FF0000"/>
        </w:rPr>
        <w:t xml:space="preserve">  </w:t>
      </w:r>
      <w:r w:rsidRPr="005E14B1">
        <w:rPr>
          <w:b/>
          <w:color w:val="auto"/>
        </w:rPr>
        <w:t>Vërejtje</w:t>
      </w:r>
      <w:r w:rsidRPr="005E14B1">
        <w:rPr>
          <w:color w:val="auto"/>
        </w:rPr>
        <w:t xml:space="preserve"> - referuar Ligjit për parandalimin e konfliktit të interesit: punëtorët e Ministrisë së Kulturës, Rinisë dhe Sportit dhe institucioneve vartëse të saj, nuk kanë të drejtë aplikimi në Konkurs. </w:t>
      </w:r>
    </w:p>
    <w:p w14:paraId="13D3F540" w14:textId="77777777" w:rsidR="00394A3B" w:rsidRPr="003B01A0" w:rsidRDefault="00394A3B" w:rsidP="00394A3B">
      <w:pPr>
        <w:spacing w:after="39" w:line="240" w:lineRule="auto"/>
        <w:ind w:left="0" w:firstLine="0"/>
        <w:jc w:val="left"/>
        <w:rPr>
          <w:color w:val="FF0000"/>
        </w:rPr>
      </w:pPr>
      <w:r w:rsidRPr="003B01A0">
        <w:rPr>
          <w:color w:val="FF0000"/>
        </w:rPr>
        <w:tab/>
        <w:t xml:space="preserve">                       </w:t>
      </w:r>
    </w:p>
    <w:p w14:paraId="0B43AF09" w14:textId="6C217A6B" w:rsidR="008F545A" w:rsidRDefault="00FE1A07" w:rsidP="005E14B1">
      <w:pPr>
        <w:spacing w:after="39" w:line="240" w:lineRule="auto"/>
        <w:ind w:left="0" w:firstLine="0"/>
        <w:jc w:val="left"/>
      </w:pPr>
      <w:r>
        <w:t xml:space="preserve"> </w:t>
      </w:r>
    </w:p>
    <w:p w14:paraId="33DD8515" w14:textId="77777777" w:rsidR="003744BB" w:rsidRDefault="003744BB" w:rsidP="003744BB">
      <w:pPr>
        <w:ind w:left="10"/>
      </w:pPr>
      <w:r>
        <w:t xml:space="preserve">Konkursi do të jetë i hapur nga data </w:t>
      </w:r>
      <w:r>
        <w:rPr>
          <w:b/>
          <w:color w:val="000000" w:themeColor="text1"/>
        </w:rPr>
        <w:t>20.12.2023 deri më 24.01.2024</w:t>
      </w:r>
    </w:p>
    <w:p w14:paraId="58C9EE5F" w14:textId="77777777" w:rsidR="00EB3B71" w:rsidRDefault="00EB3B71" w:rsidP="00EB3B71">
      <w:pPr>
        <w:spacing w:after="39"/>
        <w:ind w:left="0" w:firstLine="0"/>
      </w:pPr>
      <w:bookmarkStart w:id="0" w:name="_GoBack"/>
      <w:bookmarkEnd w:id="0"/>
      <w:r>
        <w:rPr>
          <w:b/>
        </w:rPr>
        <w:t xml:space="preserve"> </w:t>
      </w:r>
    </w:p>
    <w:p w14:paraId="55CA9711" w14:textId="7988DEB7" w:rsidR="00EB3B71" w:rsidRDefault="00394A3B" w:rsidP="00EB3B71">
      <w:pPr>
        <w:ind w:left="10"/>
        <w:rPr>
          <w:color w:val="auto"/>
        </w:rPr>
      </w:pPr>
      <w:r>
        <w:rPr>
          <w:color w:val="auto"/>
        </w:rPr>
        <w:t>Më</w:t>
      </w:r>
      <w:r w:rsidR="00EB3B71">
        <w:rPr>
          <w:color w:val="auto"/>
        </w:rPr>
        <w:t>nyra e pages</w:t>
      </w:r>
      <w:r>
        <w:rPr>
          <w:color w:val="auto"/>
        </w:rPr>
        <w:t>ës së</w:t>
      </w:r>
      <w:r w:rsidR="00EB3B71">
        <w:rPr>
          <w:color w:val="auto"/>
        </w:rPr>
        <w:t xml:space="preserve"> aplikimit: </w:t>
      </w:r>
    </w:p>
    <w:p w14:paraId="581237DF" w14:textId="0202F2DE" w:rsidR="00EB3B71" w:rsidRDefault="00EB3B71" w:rsidP="00EB3B71">
      <w:pPr>
        <w:ind w:left="10"/>
        <w:rPr>
          <w:color w:val="auto"/>
        </w:rPr>
      </w:pPr>
      <w:r>
        <w:rPr>
          <w:color w:val="auto"/>
        </w:rPr>
        <w:t>Fletëpagesa merret në zyret e QKK-së</w:t>
      </w:r>
      <w:r w:rsidR="0041393C">
        <w:rPr>
          <w:color w:val="auto"/>
        </w:rPr>
        <w:t>.</w:t>
      </w:r>
    </w:p>
    <w:p w14:paraId="447CADC5" w14:textId="77777777" w:rsidR="00046DF9" w:rsidRDefault="00046DF9" w:rsidP="00046DF9">
      <w:pPr>
        <w:ind w:left="10"/>
        <w:rPr>
          <w:color w:val="FF0000"/>
        </w:rPr>
      </w:pPr>
    </w:p>
    <w:p w14:paraId="7E23254C" w14:textId="77777777" w:rsidR="00046DF9" w:rsidRDefault="00046DF9" w:rsidP="00046DF9">
      <w:pPr>
        <w:ind w:left="10"/>
        <w:rPr>
          <w:color w:val="FF0000"/>
        </w:rPr>
      </w:pPr>
    </w:p>
    <w:p w14:paraId="255AC06F" w14:textId="77777777" w:rsidR="00046DF9" w:rsidRDefault="00046DF9" w:rsidP="00046DF9">
      <w:pPr>
        <w:ind w:left="10"/>
        <w:rPr>
          <w:color w:val="FF0000"/>
        </w:rPr>
      </w:pPr>
    </w:p>
    <w:p w14:paraId="2595247D" w14:textId="77777777" w:rsidR="00046DF9" w:rsidRDefault="00046DF9" w:rsidP="00046DF9">
      <w:pPr>
        <w:ind w:left="10"/>
        <w:rPr>
          <w:color w:val="FF0000"/>
        </w:rPr>
      </w:pPr>
    </w:p>
    <w:p w14:paraId="65A591CB" w14:textId="77777777" w:rsidR="00046DF9" w:rsidRDefault="00046DF9" w:rsidP="00046DF9">
      <w:pPr>
        <w:ind w:left="10"/>
        <w:rPr>
          <w:color w:val="FF0000"/>
        </w:rPr>
      </w:pPr>
    </w:p>
    <w:p w14:paraId="1BD71667" w14:textId="77777777" w:rsidR="00046DF9" w:rsidRDefault="00046DF9" w:rsidP="00046DF9">
      <w:pPr>
        <w:ind w:left="10"/>
        <w:rPr>
          <w:color w:val="FF0000"/>
        </w:rPr>
      </w:pPr>
    </w:p>
    <w:p w14:paraId="25833859" w14:textId="77777777" w:rsidR="00046DF9" w:rsidRDefault="00046DF9" w:rsidP="00046DF9">
      <w:pPr>
        <w:ind w:left="10"/>
        <w:rPr>
          <w:color w:val="FF0000"/>
        </w:rPr>
      </w:pPr>
    </w:p>
    <w:p w14:paraId="36157A63" w14:textId="77777777" w:rsidR="00046DF9" w:rsidRDefault="00046DF9" w:rsidP="00046DF9">
      <w:pPr>
        <w:ind w:left="10"/>
        <w:rPr>
          <w:color w:val="FF0000"/>
        </w:rPr>
      </w:pPr>
    </w:p>
    <w:p w14:paraId="7104E973" w14:textId="77777777" w:rsidR="00046DF9" w:rsidRDefault="00046DF9" w:rsidP="00046DF9">
      <w:pPr>
        <w:ind w:left="10"/>
        <w:rPr>
          <w:color w:val="FF0000"/>
        </w:rPr>
      </w:pPr>
    </w:p>
    <w:p w14:paraId="647CD789" w14:textId="77777777" w:rsidR="00046DF9" w:rsidRDefault="00046DF9" w:rsidP="00046DF9">
      <w:pPr>
        <w:ind w:left="10"/>
        <w:rPr>
          <w:color w:val="FF0000"/>
        </w:rPr>
      </w:pPr>
    </w:p>
    <w:p w14:paraId="24659F3A" w14:textId="77777777" w:rsidR="00046DF9" w:rsidRDefault="00046DF9" w:rsidP="00046DF9">
      <w:pPr>
        <w:ind w:left="10"/>
        <w:rPr>
          <w:color w:val="FF0000"/>
        </w:rPr>
      </w:pPr>
    </w:p>
    <w:p w14:paraId="699A4298" w14:textId="77777777" w:rsidR="00046DF9" w:rsidRDefault="00046DF9" w:rsidP="00046DF9">
      <w:pPr>
        <w:ind w:left="10"/>
        <w:rPr>
          <w:color w:val="FF0000"/>
        </w:rPr>
      </w:pPr>
    </w:p>
    <w:p w14:paraId="5DF9A8D8" w14:textId="77777777" w:rsidR="00046DF9" w:rsidRDefault="00046DF9" w:rsidP="00046DF9">
      <w:pPr>
        <w:ind w:left="10"/>
        <w:rPr>
          <w:color w:val="FF0000"/>
        </w:rPr>
      </w:pPr>
    </w:p>
    <w:p w14:paraId="4DCF4853" w14:textId="77777777" w:rsidR="00046DF9" w:rsidRDefault="00046DF9" w:rsidP="00046DF9">
      <w:pPr>
        <w:ind w:left="10"/>
        <w:rPr>
          <w:color w:val="FF0000"/>
        </w:rPr>
      </w:pPr>
    </w:p>
    <w:p w14:paraId="24167A89" w14:textId="77777777" w:rsidR="00046DF9" w:rsidRDefault="00046DF9" w:rsidP="00046DF9">
      <w:pPr>
        <w:ind w:left="10"/>
        <w:rPr>
          <w:color w:val="FF0000"/>
        </w:rPr>
      </w:pPr>
    </w:p>
    <w:p w14:paraId="0D67A035" w14:textId="77777777" w:rsidR="00046DF9" w:rsidRDefault="00046DF9" w:rsidP="00046DF9">
      <w:pPr>
        <w:ind w:left="10"/>
        <w:rPr>
          <w:color w:val="FF0000"/>
        </w:rPr>
      </w:pPr>
    </w:p>
    <w:p w14:paraId="5B79BAD6" w14:textId="77777777" w:rsidR="00046DF9" w:rsidRDefault="00046DF9" w:rsidP="00046DF9">
      <w:pPr>
        <w:ind w:left="10"/>
        <w:rPr>
          <w:color w:val="FF0000"/>
        </w:rPr>
      </w:pPr>
    </w:p>
    <w:p w14:paraId="68019CAD" w14:textId="77777777" w:rsidR="00046DF9" w:rsidRPr="00046DF9" w:rsidRDefault="00046DF9" w:rsidP="00046DF9">
      <w:pPr>
        <w:ind w:left="10"/>
        <w:rPr>
          <w:color w:val="FF0000"/>
        </w:rPr>
      </w:pPr>
    </w:p>
    <w:p w14:paraId="2537A56C" w14:textId="64F1CF13" w:rsidR="008F545A" w:rsidRDefault="00FE1A07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8F545A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FDA5DC4">
      <w:start w:val="1"/>
      <w:numFmt w:val="lowerLetter"/>
      <w:lvlText w:val="%2"/>
      <w:lvlJc w:val="left"/>
      <w:pPr>
        <w:ind w:left="1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368B7C6">
      <w:start w:val="1"/>
      <w:numFmt w:val="lowerRoman"/>
      <w:lvlText w:val="%3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2C801A8">
      <w:start w:val="1"/>
      <w:numFmt w:val="decimal"/>
      <w:lvlText w:val="%4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CE6EF30">
      <w:start w:val="1"/>
      <w:numFmt w:val="lowerLetter"/>
      <w:lvlText w:val="%5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9B2917C">
      <w:start w:val="1"/>
      <w:numFmt w:val="lowerRoman"/>
      <w:lvlText w:val="%6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12C94EC">
      <w:start w:val="1"/>
      <w:numFmt w:val="decimal"/>
      <w:lvlText w:val="%7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4720666">
      <w:start w:val="1"/>
      <w:numFmt w:val="lowerLetter"/>
      <w:lvlText w:val="%8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D324A2E">
      <w:start w:val="1"/>
      <w:numFmt w:val="lowerRoman"/>
      <w:lvlText w:val="%9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120A44"/>
    <w:multiLevelType w:val="hybridMultilevel"/>
    <w:tmpl w:val="EC1C8628"/>
    <w:lvl w:ilvl="0" w:tplc="16182016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2E2F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85E3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0358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825A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FD5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AF71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6469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E713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A37FE4"/>
    <w:multiLevelType w:val="hybridMultilevel"/>
    <w:tmpl w:val="662873DA"/>
    <w:lvl w:ilvl="0" w:tplc="0409000F">
      <w:start w:val="1"/>
      <w:numFmt w:val="decimal"/>
      <w:lvlText w:val="%1."/>
      <w:lvlJc w:val="left"/>
      <w:pPr>
        <w:ind w:left="45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FDA5DC4">
      <w:start w:val="1"/>
      <w:numFmt w:val="lowerLetter"/>
      <w:lvlText w:val="%2"/>
      <w:lvlJc w:val="left"/>
      <w:pPr>
        <w:ind w:left="1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368B7C6">
      <w:start w:val="1"/>
      <w:numFmt w:val="lowerRoman"/>
      <w:lvlText w:val="%3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2C801A8">
      <w:start w:val="1"/>
      <w:numFmt w:val="decimal"/>
      <w:lvlText w:val="%4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CE6EF30">
      <w:start w:val="1"/>
      <w:numFmt w:val="lowerLetter"/>
      <w:lvlText w:val="%5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9B2917C">
      <w:start w:val="1"/>
      <w:numFmt w:val="lowerRoman"/>
      <w:lvlText w:val="%6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12C94EC">
      <w:start w:val="1"/>
      <w:numFmt w:val="decimal"/>
      <w:lvlText w:val="%7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4720666">
      <w:start w:val="1"/>
      <w:numFmt w:val="lowerLetter"/>
      <w:lvlText w:val="%8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D324A2E">
      <w:start w:val="1"/>
      <w:numFmt w:val="lowerRoman"/>
      <w:lvlText w:val="%9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7AC1C4B"/>
    <w:multiLevelType w:val="hybridMultilevel"/>
    <w:tmpl w:val="5B46E20E"/>
    <w:lvl w:ilvl="0" w:tplc="CE763C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071E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EDA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AC1C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CCB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8B71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EA05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6F77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6B7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5A"/>
    <w:rsid w:val="0001374E"/>
    <w:rsid w:val="00046DF9"/>
    <w:rsid w:val="001C6F2D"/>
    <w:rsid w:val="002D14D0"/>
    <w:rsid w:val="002E24BD"/>
    <w:rsid w:val="00371BC2"/>
    <w:rsid w:val="003744BB"/>
    <w:rsid w:val="00394A3B"/>
    <w:rsid w:val="003B01A0"/>
    <w:rsid w:val="003B3AD3"/>
    <w:rsid w:val="00402E0E"/>
    <w:rsid w:val="0041393C"/>
    <w:rsid w:val="00422F77"/>
    <w:rsid w:val="0050056D"/>
    <w:rsid w:val="00561FBC"/>
    <w:rsid w:val="005E14B1"/>
    <w:rsid w:val="006F7D42"/>
    <w:rsid w:val="00716075"/>
    <w:rsid w:val="008F545A"/>
    <w:rsid w:val="00A041A5"/>
    <w:rsid w:val="00A53255"/>
    <w:rsid w:val="00AD5B68"/>
    <w:rsid w:val="00B3523C"/>
    <w:rsid w:val="00C92871"/>
    <w:rsid w:val="00DA2D84"/>
    <w:rsid w:val="00EB3B71"/>
    <w:rsid w:val="00EC12C4"/>
    <w:rsid w:val="00F101A6"/>
    <w:rsid w:val="00F62BCB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1750"/>
  <w15:docId w15:val="{5B00F22D-999C-4A50-8CFA-0D20F9AF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 Konkursi film i SHKURT Dokumentar 2017.doc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Konkursi film i SHKURT Dokumentar 2017.doc</dc:title>
  <dc:subject/>
  <dc:creator>Drilona Belallari</dc:creator>
  <cp:keywords/>
  <cp:lastModifiedBy>Drilona Belallari</cp:lastModifiedBy>
  <cp:revision>17</cp:revision>
  <dcterms:created xsi:type="dcterms:W3CDTF">2022-07-05T13:08:00Z</dcterms:created>
  <dcterms:modified xsi:type="dcterms:W3CDTF">2023-12-12T14:21:00Z</dcterms:modified>
</cp:coreProperties>
</file>